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715E8" w14:textId="2171CDDF" w:rsidR="004A7D1A" w:rsidRDefault="004A7D1A" w:rsidP="004A7D1A">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w:t>
      </w:r>
      <w:r w:rsidR="000D202B">
        <w:rPr>
          <w:rFonts w:ascii="Arial" w:hAnsi="Arial" w:cs="Arial"/>
          <w:b/>
          <w:sz w:val="24"/>
          <w:lang w:val="en-US"/>
        </w:rPr>
        <w:t>9</w:t>
      </w:r>
      <w:r w:rsidR="006875F1">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00383E05" w:rsidRPr="00383E05">
        <w:rPr>
          <w:rFonts w:ascii="Arial" w:hAnsi="Arial" w:cs="Arial"/>
          <w:b/>
          <w:sz w:val="24"/>
          <w:lang w:val="en-US"/>
        </w:rPr>
        <w:t>R5-225644</w:t>
      </w:r>
      <w:r>
        <w:rPr>
          <w:rFonts w:ascii="Arial" w:hAnsi="Arial" w:cs="Arial"/>
          <w:b/>
          <w:sz w:val="24"/>
          <w:lang w:val="en-US"/>
        </w:rPr>
        <w:br/>
      </w:r>
      <w:bookmarkEnd w:id="0"/>
      <w:r w:rsidRPr="00AA435B">
        <w:rPr>
          <w:rFonts w:ascii="Arial" w:hAnsi="Arial" w:cs="Arial"/>
          <w:b/>
          <w:sz w:val="24"/>
        </w:rPr>
        <w:t xml:space="preserve">Electronic Meeting, </w:t>
      </w:r>
      <w:bookmarkStart w:id="3" w:name="_Hlk59524035"/>
      <w:r w:rsidR="006875F1">
        <w:rPr>
          <w:rFonts w:ascii="Arial" w:hAnsi="Arial" w:cs="Arial"/>
          <w:b/>
          <w:sz w:val="24"/>
        </w:rPr>
        <w:t>15</w:t>
      </w:r>
      <w:r w:rsidR="00B83349" w:rsidRPr="00277CF2">
        <w:rPr>
          <w:rFonts w:ascii="Arial" w:hAnsi="Arial" w:cs="Arial"/>
          <w:b/>
          <w:sz w:val="24"/>
          <w:vertAlign w:val="superscript"/>
        </w:rPr>
        <w:t>th</w:t>
      </w:r>
      <w:r w:rsidR="00B83349">
        <w:rPr>
          <w:rFonts w:ascii="Arial" w:hAnsi="Arial" w:cs="Arial"/>
          <w:b/>
          <w:sz w:val="24"/>
        </w:rPr>
        <w:t xml:space="preserve"> </w:t>
      </w:r>
      <w:r w:rsidR="006875F1">
        <w:rPr>
          <w:rFonts w:ascii="Arial" w:hAnsi="Arial" w:cs="Arial"/>
          <w:b/>
          <w:sz w:val="24"/>
        </w:rPr>
        <w:t>August</w:t>
      </w:r>
      <w:r w:rsidR="00B83349">
        <w:rPr>
          <w:rFonts w:ascii="Arial" w:hAnsi="Arial" w:cs="Arial"/>
          <w:b/>
          <w:sz w:val="24"/>
        </w:rPr>
        <w:t xml:space="preserve"> </w:t>
      </w:r>
      <w:r w:rsidR="00B83349" w:rsidRPr="00166CFE">
        <w:rPr>
          <w:rFonts w:ascii="Arial" w:hAnsi="Arial" w:cs="Arial"/>
          <w:b/>
          <w:sz w:val="24"/>
        </w:rPr>
        <w:t xml:space="preserve">– </w:t>
      </w:r>
      <w:r w:rsidR="00B83349">
        <w:rPr>
          <w:rFonts w:ascii="Arial" w:hAnsi="Arial" w:cs="Arial"/>
          <w:b/>
          <w:sz w:val="24"/>
        </w:rPr>
        <w:t>2</w:t>
      </w:r>
      <w:r w:rsidR="006875F1">
        <w:rPr>
          <w:rFonts w:ascii="Arial" w:hAnsi="Arial" w:cs="Arial"/>
          <w:b/>
          <w:sz w:val="24"/>
        </w:rPr>
        <w:t>6</w:t>
      </w:r>
      <w:r w:rsidR="00B83349" w:rsidRPr="00166CFE">
        <w:rPr>
          <w:rFonts w:ascii="Arial" w:hAnsi="Arial" w:cs="Arial"/>
          <w:b/>
          <w:sz w:val="24"/>
          <w:vertAlign w:val="superscript"/>
        </w:rPr>
        <w:t>th</w:t>
      </w:r>
      <w:r w:rsidR="00B83349" w:rsidRPr="00166CFE">
        <w:rPr>
          <w:rFonts w:ascii="Arial" w:hAnsi="Arial" w:cs="Arial"/>
          <w:b/>
          <w:sz w:val="24"/>
        </w:rPr>
        <w:t xml:space="preserve"> </w:t>
      </w:r>
      <w:r w:rsidR="006875F1">
        <w:rPr>
          <w:rFonts w:ascii="Arial" w:hAnsi="Arial" w:cs="Arial"/>
          <w:b/>
          <w:sz w:val="24"/>
        </w:rPr>
        <w:t>August</w:t>
      </w:r>
      <w:r w:rsidR="00B83349" w:rsidRPr="00166CFE">
        <w:rPr>
          <w:rFonts w:ascii="Arial" w:hAnsi="Arial" w:cs="Arial"/>
          <w:b/>
          <w:sz w:val="24"/>
        </w:rPr>
        <w:t xml:space="preserve"> </w:t>
      </w:r>
      <w:r w:rsidR="00FA3AE0" w:rsidRPr="00B83349">
        <w:rPr>
          <w:rFonts w:ascii="Arial" w:hAnsi="Arial" w:cs="Arial"/>
          <w:b/>
          <w:sz w:val="24"/>
        </w:rPr>
        <w:t>202</w:t>
      </w:r>
      <w:r w:rsidR="00B43FEC" w:rsidRPr="00B83349">
        <w:rPr>
          <w:rFonts w:ascii="Arial" w:hAnsi="Arial" w:cs="Arial"/>
          <w:b/>
          <w:sz w:val="24"/>
        </w:rPr>
        <w:t>2</w:t>
      </w:r>
      <w:bookmarkEnd w:id="3"/>
    </w:p>
    <w:p w14:paraId="35952387" w14:textId="77777777" w:rsidR="00816C9D" w:rsidRPr="00354167" w:rsidRDefault="00816C9D" w:rsidP="00816C9D">
      <w:pPr>
        <w:rPr>
          <w:rFonts w:ascii="Arial" w:hAnsi="Arial" w:cs="Arial"/>
          <w:b/>
          <w:sz w:val="24"/>
          <w:szCs w:val="24"/>
        </w:rPr>
      </w:pPr>
    </w:p>
    <w:p w14:paraId="35952388" w14:textId="7C0099DC"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C352D0">
        <w:rPr>
          <w:rFonts w:ascii="Arial" w:hAnsi="Arial" w:cs="Arial"/>
          <w:sz w:val="24"/>
          <w:szCs w:val="24"/>
        </w:rPr>
        <w:t>5.4.17</w:t>
      </w:r>
    </w:p>
    <w:p w14:paraId="35952389" w14:textId="7777777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3E822CF4"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772AAF">
        <w:rPr>
          <w:rFonts w:ascii="Arial" w:hAnsi="Arial" w:cs="Arial"/>
          <w:sz w:val="24"/>
          <w:szCs w:val="24"/>
        </w:rPr>
        <w:t>On 40cm QoQZ</w:t>
      </w:r>
      <w:r w:rsidR="00C17839">
        <w:rPr>
          <w:rFonts w:ascii="Arial" w:hAnsi="Arial" w:cs="Arial"/>
          <w:sz w:val="24"/>
          <w:szCs w:val="24"/>
        </w:rPr>
        <w:t xml:space="preserve"> and XPD</w:t>
      </w:r>
      <w:r w:rsidR="00772AAF">
        <w:rPr>
          <w:rFonts w:ascii="Arial" w:hAnsi="Arial" w:cs="Arial"/>
          <w:sz w:val="24"/>
          <w:szCs w:val="24"/>
        </w:rPr>
        <w:t xml:space="preserve"> MUs</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1"/>
    <w:p w14:paraId="79A676B7" w14:textId="77777777" w:rsidR="005E2166" w:rsidRDefault="005E2166" w:rsidP="005E2166">
      <w:pPr>
        <w:pStyle w:val="Heading1"/>
        <w:numPr>
          <w:ilvl w:val="0"/>
          <w:numId w:val="42"/>
        </w:numPr>
        <w:ind w:left="360"/>
      </w:pPr>
      <w:r w:rsidRPr="00647B25">
        <w:t>Introduction</w:t>
      </w:r>
    </w:p>
    <w:p w14:paraId="3595238D" w14:textId="2D559AC9" w:rsidR="000606FD" w:rsidRPr="00354167" w:rsidRDefault="000833ED" w:rsidP="005E2166">
      <w:pPr>
        <w:rPr>
          <w:rFonts w:eastAsia="Batang"/>
        </w:rPr>
      </w:pPr>
      <w:r w:rsidRPr="00354167">
        <w:rPr>
          <w:rFonts w:eastAsia="Batang"/>
        </w:rPr>
        <w:t>This contribution</w:t>
      </w:r>
      <w:r w:rsidR="008944EB">
        <w:rPr>
          <w:rFonts w:eastAsia="Batang"/>
        </w:rPr>
        <w:t xml:space="preserve"> is reviewing previously presented validation for 40cm QZ </w:t>
      </w:r>
      <w:r w:rsidR="008944EB">
        <w:rPr>
          <w:rFonts w:eastAsia="Batang"/>
        </w:rPr>
        <w:fldChar w:fldCharType="begin"/>
      </w:r>
      <w:r w:rsidR="008944EB">
        <w:rPr>
          <w:rFonts w:eastAsia="Batang"/>
        </w:rPr>
        <w:instrText xml:space="preserve"> REF _Ref107919022 \r \h </w:instrText>
      </w:r>
      <w:r w:rsidR="008944EB">
        <w:rPr>
          <w:rFonts w:eastAsia="Batang"/>
        </w:rPr>
      </w:r>
      <w:r w:rsidR="008944EB">
        <w:rPr>
          <w:rFonts w:eastAsia="Batang"/>
        </w:rPr>
        <w:fldChar w:fldCharType="separate"/>
      </w:r>
      <w:r w:rsidR="00631C5F">
        <w:rPr>
          <w:rFonts w:eastAsia="Batang"/>
        </w:rPr>
        <w:t>[1]</w:t>
      </w:r>
      <w:r w:rsidR="008944EB">
        <w:rPr>
          <w:rFonts w:eastAsia="Batang"/>
        </w:rPr>
        <w:fldChar w:fldCharType="end"/>
      </w:r>
      <w:r w:rsidR="008944EB">
        <w:rPr>
          <w:rFonts w:eastAsia="Batang"/>
        </w:rPr>
        <w:fldChar w:fldCharType="begin"/>
      </w:r>
      <w:r w:rsidR="008944EB">
        <w:rPr>
          <w:rFonts w:eastAsia="Batang"/>
        </w:rPr>
        <w:instrText xml:space="preserve"> REF _Ref107919024 \r \h </w:instrText>
      </w:r>
      <w:r w:rsidR="008944EB">
        <w:rPr>
          <w:rFonts w:eastAsia="Batang"/>
        </w:rPr>
      </w:r>
      <w:r w:rsidR="008944EB">
        <w:rPr>
          <w:rFonts w:eastAsia="Batang"/>
        </w:rPr>
        <w:fldChar w:fldCharType="separate"/>
      </w:r>
      <w:r w:rsidR="00631C5F">
        <w:rPr>
          <w:rFonts w:eastAsia="Batang"/>
        </w:rPr>
        <w:t>[2]</w:t>
      </w:r>
      <w:r w:rsidR="008944EB">
        <w:rPr>
          <w:rFonts w:eastAsia="Batang"/>
        </w:rPr>
        <w:fldChar w:fldCharType="end"/>
      </w:r>
      <w:r w:rsidR="00CC3A47">
        <w:rPr>
          <w:rFonts w:eastAsia="Batang"/>
        </w:rPr>
        <w:fldChar w:fldCharType="begin"/>
      </w:r>
      <w:r w:rsidR="00CC3A47">
        <w:rPr>
          <w:rFonts w:eastAsia="Batang"/>
        </w:rPr>
        <w:instrText xml:space="preserve"> REF _Ref111625724 \r \h </w:instrText>
      </w:r>
      <w:r w:rsidR="00CC3A47">
        <w:rPr>
          <w:rFonts w:eastAsia="Batang"/>
        </w:rPr>
      </w:r>
      <w:r w:rsidR="00CC3A47">
        <w:rPr>
          <w:rFonts w:eastAsia="Batang"/>
        </w:rPr>
        <w:fldChar w:fldCharType="separate"/>
      </w:r>
      <w:r w:rsidR="00CC3A47">
        <w:rPr>
          <w:rFonts w:eastAsia="Batang"/>
        </w:rPr>
        <w:t>[3]</w:t>
      </w:r>
      <w:r w:rsidR="00CC3A47">
        <w:rPr>
          <w:rFonts w:eastAsia="Batang"/>
        </w:rPr>
        <w:fldChar w:fldCharType="end"/>
      </w:r>
      <w:r w:rsidR="006C2AF9" w:rsidRPr="00354167">
        <w:rPr>
          <w:rFonts w:eastAsia="Batang"/>
        </w:rPr>
        <w:t>.</w:t>
      </w:r>
    </w:p>
    <w:p w14:paraId="5FF73894" w14:textId="77777777" w:rsidR="00C42EBF" w:rsidRDefault="00C42EBF" w:rsidP="00C42EBF">
      <w:pPr>
        <w:pStyle w:val="Heading1"/>
        <w:numPr>
          <w:ilvl w:val="0"/>
          <w:numId w:val="42"/>
        </w:numPr>
        <w:ind w:left="360"/>
      </w:pPr>
      <w:bookmarkStart w:id="4" w:name="_Ref31104997"/>
      <w:r>
        <w:t>Discussion</w:t>
      </w:r>
    </w:p>
    <w:p w14:paraId="67F1FCDC" w14:textId="743BFCF4" w:rsidR="00E073DB" w:rsidRDefault="00E073DB" w:rsidP="00E073DB">
      <w:r>
        <w:t xml:space="preserve">In RAN5#95-e, discussions were held whether a single, i.e., for ETC &amp; NTC combined, uncertainty value for 40cm QZ should be defined vs two, i.e., separately for ETC and NTC. Arguments and pros/cons from discussions held in RAN5#95-e are summarized in </w:t>
      </w:r>
      <w:r>
        <w:fldChar w:fldCharType="begin"/>
      </w:r>
      <w:r>
        <w:instrText xml:space="preserve"> REF _Ref107926733 \h </w:instrText>
      </w:r>
      <w:r>
        <w:fldChar w:fldCharType="separate"/>
      </w:r>
      <w:r w:rsidR="00631C5F">
        <w:t xml:space="preserve">Table </w:t>
      </w:r>
      <w:r w:rsidR="00631C5F">
        <w:rPr>
          <w:noProof/>
        </w:rPr>
        <w:t>1</w:t>
      </w:r>
      <w:r>
        <w:fldChar w:fldCharType="end"/>
      </w:r>
      <w:r>
        <w:t>.</w:t>
      </w:r>
    </w:p>
    <w:p w14:paraId="497E6C26" w14:textId="44693384" w:rsidR="00E073DB" w:rsidRDefault="00E073DB" w:rsidP="00E073DB">
      <w:pPr>
        <w:pStyle w:val="Caption"/>
        <w:ind w:left="720"/>
        <w:jc w:val="center"/>
      </w:pPr>
      <w:bookmarkStart w:id="5" w:name="_Ref107926733"/>
      <w:r>
        <w:t xml:space="preserve">Table </w:t>
      </w:r>
      <w:r>
        <w:fldChar w:fldCharType="begin"/>
      </w:r>
      <w:r>
        <w:instrText xml:space="preserve"> SEQ Table \* ARABIC </w:instrText>
      </w:r>
      <w:r>
        <w:fldChar w:fldCharType="separate"/>
      </w:r>
      <w:r w:rsidR="00B901AA">
        <w:rPr>
          <w:noProof/>
        </w:rPr>
        <w:t>1</w:t>
      </w:r>
      <w:r>
        <w:fldChar w:fldCharType="end"/>
      </w:r>
      <w:bookmarkEnd w:id="5"/>
      <w:r>
        <w:t>: 40cm QoQZ MTSU Approach</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3489"/>
        <w:gridCol w:w="3711"/>
      </w:tblGrid>
      <w:tr w:rsidR="00E073DB" w:rsidRPr="00257F1B" w14:paraId="52B9D6BE" w14:textId="77777777" w:rsidTr="00CF2568">
        <w:trPr>
          <w:cantSplit/>
          <w:jc w:val="center"/>
        </w:trPr>
        <w:tc>
          <w:tcPr>
            <w:tcW w:w="1435" w:type="dxa"/>
            <w:shd w:val="clear" w:color="auto" w:fill="E0E0E0"/>
            <w:vAlign w:val="center"/>
          </w:tcPr>
          <w:p w14:paraId="1207BAAF" w14:textId="77777777" w:rsidR="00E073DB" w:rsidRPr="00257F1B" w:rsidRDefault="00E073DB" w:rsidP="00CF2568">
            <w:pPr>
              <w:pStyle w:val="TAH"/>
            </w:pPr>
            <w:r>
              <w:t>Impact</w:t>
            </w:r>
          </w:p>
        </w:tc>
        <w:tc>
          <w:tcPr>
            <w:tcW w:w="3489" w:type="dxa"/>
            <w:shd w:val="clear" w:color="auto" w:fill="E0E0E0"/>
            <w:vAlign w:val="center"/>
          </w:tcPr>
          <w:p w14:paraId="4D918CFC" w14:textId="77777777" w:rsidR="00E073DB" w:rsidRPr="00772AAF" w:rsidRDefault="00E073DB" w:rsidP="00CF2568">
            <w:pPr>
              <w:pStyle w:val="TAH"/>
            </w:pPr>
            <w:r>
              <w:t>Single MTSU</w:t>
            </w:r>
          </w:p>
        </w:tc>
        <w:tc>
          <w:tcPr>
            <w:tcW w:w="3711" w:type="dxa"/>
            <w:shd w:val="clear" w:color="auto" w:fill="E0E0E0"/>
            <w:vAlign w:val="center"/>
          </w:tcPr>
          <w:p w14:paraId="63DA8F57" w14:textId="77777777" w:rsidR="00E073DB" w:rsidRPr="00772AAF" w:rsidRDefault="00E073DB" w:rsidP="00CF2568">
            <w:pPr>
              <w:pStyle w:val="TAH"/>
            </w:pPr>
            <w:r>
              <w:t>Two Separate MTSUs</w:t>
            </w:r>
          </w:p>
        </w:tc>
      </w:tr>
      <w:tr w:rsidR="00E073DB" w:rsidRPr="00257F1B" w14:paraId="41179D3F" w14:textId="77777777" w:rsidTr="00CF2568">
        <w:trPr>
          <w:cantSplit/>
          <w:jc w:val="center"/>
        </w:trPr>
        <w:tc>
          <w:tcPr>
            <w:tcW w:w="1435" w:type="dxa"/>
            <w:shd w:val="clear" w:color="auto" w:fill="auto"/>
            <w:vAlign w:val="center"/>
          </w:tcPr>
          <w:p w14:paraId="3E702492" w14:textId="77777777" w:rsidR="00E073DB" w:rsidRDefault="00E073DB" w:rsidP="00CF2568">
            <w:pPr>
              <w:pStyle w:val="TAC"/>
            </w:pPr>
            <w:r>
              <w:t>Argumentation in RAN5#95-e</w:t>
            </w:r>
          </w:p>
        </w:tc>
        <w:tc>
          <w:tcPr>
            <w:tcW w:w="3489" w:type="dxa"/>
            <w:shd w:val="clear" w:color="auto" w:fill="auto"/>
            <w:vAlign w:val="center"/>
          </w:tcPr>
          <w:p w14:paraId="6F37BDF1" w14:textId="77777777" w:rsidR="00E073DB" w:rsidRPr="00374B5C" w:rsidRDefault="00E073DB" w:rsidP="00CF2568">
            <w:pPr>
              <w:pStyle w:val="TAC"/>
            </w:pPr>
            <w:r>
              <w:t>“</w:t>
            </w:r>
            <w:r w:rsidRPr="00374B5C">
              <w:t>In 30 cm QZ, NTC MU and ETC MU were separately defined due to historical reasons that there was no ETC test system at the first time. However, we should define the common MU value for both of NTC and ETC from now on. Adding and removing ETC enclosure for each test significantly increases test time, so I proposed MTSU calculations based on only ETC</w:t>
            </w:r>
            <w:r>
              <w:t>”</w:t>
            </w:r>
          </w:p>
        </w:tc>
        <w:tc>
          <w:tcPr>
            <w:tcW w:w="3711" w:type="dxa"/>
            <w:vAlign w:val="center"/>
          </w:tcPr>
          <w:p w14:paraId="487EBCA3" w14:textId="77777777" w:rsidR="00E073DB" w:rsidRPr="00257F1B" w:rsidRDefault="00E073DB" w:rsidP="00CF2568">
            <w:pPr>
              <w:pStyle w:val="TAC"/>
            </w:pPr>
            <w:r>
              <w:t>“</w:t>
            </w:r>
            <w:proofErr w:type="gramStart"/>
            <w:r w:rsidRPr="00374B5C">
              <w:t>we</w:t>
            </w:r>
            <w:proofErr w:type="gramEnd"/>
            <w:r w:rsidRPr="00374B5C">
              <w:t xml:space="preserve"> previously tried to optimize the MU for each respective test case given the feedback from industry on high MUs</w:t>
            </w:r>
            <w:r>
              <w:t>”</w:t>
            </w:r>
          </w:p>
        </w:tc>
      </w:tr>
      <w:tr w:rsidR="00E073DB" w:rsidRPr="00257F1B" w14:paraId="7EF0694F" w14:textId="77777777" w:rsidTr="00CF2568">
        <w:trPr>
          <w:cantSplit/>
          <w:jc w:val="center"/>
        </w:trPr>
        <w:tc>
          <w:tcPr>
            <w:tcW w:w="1435" w:type="dxa"/>
            <w:shd w:val="clear" w:color="auto" w:fill="auto"/>
            <w:vAlign w:val="center"/>
          </w:tcPr>
          <w:p w14:paraId="41F8402B" w14:textId="77777777" w:rsidR="00E073DB" w:rsidRPr="00257F1B" w:rsidRDefault="00E073DB" w:rsidP="00CF2568">
            <w:pPr>
              <w:pStyle w:val="TAC"/>
            </w:pPr>
            <w:r>
              <w:t>MTSU</w:t>
            </w:r>
          </w:p>
        </w:tc>
        <w:tc>
          <w:tcPr>
            <w:tcW w:w="3489" w:type="dxa"/>
            <w:shd w:val="clear" w:color="auto" w:fill="auto"/>
            <w:vAlign w:val="center"/>
          </w:tcPr>
          <w:p w14:paraId="6BC299FE" w14:textId="77777777" w:rsidR="00E073DB" w:rsidRPr="00257F1B" w:rsidRDefault="00E073DB" w:rsidP="00CF2568">
            <w:pPr>
              <w:pStyle w:val="TAC"/>
            </w:pPr>
            <w:r>
              <w:t>Single MTSU applies to ETC and NTC test cases which simplifies documentation in 38.903</w:t>
            </w:r>
          </w:p>
        </w:tc>
        <w:tc>
          <w:tcPr>
            <w:tcW w:w="3711" w:type="dxa"/>
            <w:vAlign w:val="center"/>
          </w:tcPr>
          <w:p w14:paraId="239AA674" w14:textId="77777777" w:rsidR="00E073DB" w:rsidRPr="00257F1B" w:rsidRDefault="00E073DB" w:rsidP="00CF2568">
            <w:pPr>
              <w:pStyle w:val="TAC"/>
            </w:pPr>
            <w:r>
              <w:t>Defining ETC and NTC MTSUs is aligned with previous approach and could lead to confusion (single MTSU for 40cm, two for 30cm QZ) and would allow test systems dedicated to NTC unnecessary extra margin.</w:t>
            </w:r>
          </w:p>
        </w:tc>
      </w:tr>
      <w:tr w:rsidR="00E073DB" w:rsidRPr="00257F1B" w14:paraId="61B6F883" w14:textId="77777777" w:rsidTr="00CF2568">
        <w:trPr>
          <w:cantSplit/>
          <w:jc w:val="center"/>
        </w:trPr>
        <w:tc>
          <w:tcPr>
            <w:tcW w:w="1435" w:type="dxa"/>
            <w:shd w:val="clear" w:color="auto" w:fill="auto"/>
            <w:vAlign w:val="center"/>
          </w:tcPr>
          <w:p w14:paraId="6804EC3D" w14:textId="77777777" w:rsidR="00E073DB" w:rsidRDefault="00E073DB" w:rsidP="00CF2568">
            <w:pPr>
              <w:pStyle w:val="TAC"/>
            </w:pPr>
            <w:r>
              <w:t>TT</w:t>
            </w:r>
          </w:p>
        </w:tc>
        <w:tc>
          <w:tcPr>
            <w:tcW w:w="3489" w:type="dxa"/>
            <w:shd w:val="clear" w:color="auto" w:fill="auto"/>
            <w:vAlign w:val="center"/>
          </w:tcPr>
          <w:p w14:paraId="1FE7D9C5" w14:textId="77777777" w:rsidR="00E073DB" w:rsidRPr="00257F1B" w:rsidRDefault="00E073DB" w:rsidP="00CF2568">
            <w:pPr>
              <w:pStyle w:val="TAC"/>
            </w:pPr>
            <w:r>
              <w:t>Single TT applies to ETC and NTC test cases</w:t>
            </w:r>
          </w:p>
        </w:tc>
        <w:tc>
          <w:tcPr>
            <w:tcW w:w="3711" w:type="dxa"/>
            <w:vAlign w:val="center"/>
          </w:tcPr>
          <w:p w14:paraId="1C9A2CD7" w14:textId="77777777" w:rsidR="00E073DB" w:rsidRPr="00257F1B" w:rsidRDefault="00E073DB" w:rsidP="00CF2568">
            <w:pPr>
              <w:pStyle w:val="TAC"/>
            </w:pPr>
            <w:r>
              <w:t>Defining separate TTs for ETC and NTC is aligned with previous approach and would give UEs unnecessarily additional margin for NTC test environment</w:t>
            </w:r>
          </w:p>
        </w:tc>
      </w:tr>
    </w:tbl>
    <w:p w14:paraId="3655520E" w14:textId="14C5B880" w:rsidR="00E073DB" w:rsidRDefault="00E073DB" w:rsidP="00C42EBF">
      <w:r>
        <w:t>We still believe that the current approach to define MTSU/TT separately for ETC and NTC test cases</w:t>
      </w:r>
      <w:r w:rsidR="00951EE4">
        <w:t xml:space="preserve"> for the 40cm QZ</w:t>
      </w:r>
      <w:r>
        <w:t xml:space="preserve"> is the most appropriate approach to define the most optimized MTSU and to avoid defining unnecessary increases in MTSU/TT for NTC cases.</w:t>
      </w:r>
    </w:p>
    <w:p w14:paraId="4F96B3B4" w14:textId="7AC2F252" w:rsidR="00E073DB" w:rsidRDefault="00E073DB" w:rsidP="00E073DB">
      <w:pPr>
        <w:pStyle w:val="Caption"/>
      </w:pPr>
      <w:bookmarkStart w:id="6" w:name="_Ref107929579"/>
      <w:r>
        <w:t xml:space="preserve">Proposal </w:t>
      </w:r>
      <w:r>
        <w:fldChar w:fldCharType="begin"/>
      </w:r>
      <w:r>
        <w:instrText xml:space="preserve"> SEQ Proposal \* ARABIC </w:instrText>
      </w:r>
      <w:r>
        <w:fldChar w:fldCharType="separate"/>
      </w:r>
      <w:r w:rsidR="00313B4D">
        <w:rPr>
          <w:noProof/>
        </w:rPr>
        <w:t>1</w:t>
      </w:r>
      <w:r>
        <w:fldChar w:fldCharType="end"/>
      </w:r>
      <w:r>
        <w:t xml:space="preserve">: </w:t>
      </w:r>
      <w:proofErr w:type="gramStart"/>
      <w:r>
        <w:t>In order to</w:t>
      </w:r>
      <w:proofErr w:type="gramEnd"/>
      <w:r>
        <w:t xml:space="preserve"> define the most optimized MTSU and to avoid defining unnecessary increases in MTSU/TT for NTC cases, define MTSU/TT separately for ETC and NTC test cases</w:t>
      </w:r>
      <w:r w:rsidR="00951EE4">
        <w:t xml:space="preserve"> for the 40cm QZ.</w:t>
      </w:r>
      <w:bookmarkEnd w:id="6"/>
      <w:r w:rsidR="00951EE4">
        <w:t xml:space="preserve"> </w:t>
      </w:r>
    </w:p>
    <w:p w14:paraId="68A3D74C" w14:textId="4C30255F" w:rsidR="00F617E2" w:rsidRDefault="00C42EBF" w:rsidP="00F617E2">
      <w:r>
        <w:t xml:space="preserve">In </w:t>
      </w:r>
      <w:r w:rsidR="00772AAF">
        <w:rPr>
          <w:rFonts w:eastAsia="Batang"/>
        </w:rPr>
        <w:fldChar w:fldCharType="begin"/>
      </w:r>
      <w:r w:rsidR="00772AAF">
        <w:rPr>
          <w:rFonts w:eastAsia="Batang"/>
        </w:rPr>
        <w:instrText xml:space="preserve"> REF _Ref107919022 \r \h </w:instrText>
      </w:r>
      <w:r w:rsidR="00772AAF">
        <w:rPr>
          <w:rFonts w:eastAsia="Batang"/>
        </w:rPr>
      </w:r>
      <w:r w:rsidR="00772AAF">
        <w:rPr>
          <w:rFonts w:eastAsia="Batang"/>
        </w:rPr>
        <w:fldChar w:fldCharType="separate"/>
      </w:r>
      <w:r w:rsidR="00631C5F">
        <w:rPr>
          <w:rFonts w:eastAsia="Batang"/>
        </w:rPr>
        <w:t>[1]</w:t>
      </w:r>
      <w:r w:rsidR="00772AAF">
        <w:rPr>
          <w:rFonts w:eastAsia="Batang"/>
        </w:rPr>
        <w:fldChar w:fldCharType="end"/>
      </w:r>
      <w:r w:rsidR="00772AAF">
        <w:rPr>
          <w:rFonts w:eastAsia="Batang"/>
        </w:rPr>
        <w:fldChar w:fldCharType="begin"/>
      </w:r>
      <w:r w:rsidR="00772AAF">
        <w:rPr>
          <w:rFonts w:eastAsia="Batang"/>
        </w:rPr>
        <w:instrText xml:space="preserve"> REF _Ref107919024 \r \h </w:instrText>
      </w:r>
      <w:r w:rsidR="00772AAF">
        <w:rPr>
          <w:rFonts w:eastAsia="Batang"/>
        </w:rPr>
      </w:r>
      <w:r w:rsidR="00772AAF">
        <w:rPr>
          <w:rFonts w:eastAsia="Batang"/>
        </w:rPr>
        <w:fldChar w:fldCharType="separate"/>
      </w:r>
      <w:r w:rsidR="00631C5F">
        <w:rPr>
          <w:rFonts w:eastAsia="Batang"/>
        </w:rPr>
        <w:t>[2]</w:t>
      </w:r>
      <w:r w:rsidR="00772AAF">
        <w:rPr>
          <w:rFonts w:eastAsia="Batang"/>
        </w:rPr>
        <w:fldChar w:fldCharType="end"/>
      </w:r>
      <w:r w:rsidR="00F617E2">
        <w:rPr>
          <w:rFonts w:eastAsia="Batang"/>
        </w:rPr>
        <w:fldChar w:fldCharType="begin"/>
      </w:r>
      <w:r w:rsidR="00F617E2">
        <w:rPr>
          <w:rFonts w:eastAsia="Batang"/>
        </w:rPr>
        <w:instrText xml:space="preserve"> REF _Ref111625724 \r \h </w:instrText>
      </w:r>
      <w:r w:rsidR="00F617E2">
        <w:rPr>
          <w:rFonts w:eastAsia="Batang"/>
        </w:rPr>
      </w:r>
      <w:r w:rsidR="00F617E2">
        <w:rPr>
          <w:rFonts w:eastAsia="Batang"/>
        </w:rPr>
        <w:fldChar w:fldCharType="separate"/>
      </w:r>
      <w:r w:rsidR="00F617E2">
        <w:rPr>
          <w:rFonts w:eastAsia="Batang"/>
        </w:rPr>
        <w:t>[3]</w:t>
      </w:r>
      <w:r w:rsidR="00F617E2">
        <w:rPr>
          <w:rFonts w:eastAsia="Batang"/>
        </w:rPr>
        <w:fldChar w:fldCharType="end"/>
      </w:r>
      <w:r w:rsidR="00772AAF">
        <w:rPr>
          <w:rFonts w:eastAsia="Batang"/>
        </w:rPr>
        <w:t xml:space="preserve">, 40cm QoQZ validation measurements were presented based on various assumptions which are outlined in </w:t>
      </w:r>
      <w:r w:rsidR="00927731">
        <w:rPr>
          <w:rFonts w:eastAsia="Batang"/>
        </w:rPr>
        <w:fldChar w:fldCharType="begin"/>
      </w:r>
      <w:r w:rsidR="00927731">
        <w:rPr>
          <w:rFonts w:eastAsia="Batang"/>
        </w:rPr>
        <w:instrText xml:space="preserve"> REF _Ref107921008 \h </w:instrText>
      </w:r>
      <w:r w:rsidR="00927731">
        <w:rPr>
          <w:rFonts w:eastAsia="Batang"/>
        </w:rPr>
      </w:r>
      <w:r w:rsidR="00927731">
        <w:rPr>
          <w:rFonts w:eastAsia="Batang"/>
        </w:rPr>
        <w:fldChar w:fldCharType="separate"/>
      </w:r>
      <w:r w:rsidR="00631C5F">
        <w:t xml:space="preserve">Table </w:t>
      </w:r>
      <w:r w:rsidR="00631C5F">
        <w:rPr>
          <w:noProof/>
        </w:rPr>
        <w:t>2</w:t>
      </w:r>
      <w:r w:rsidR="00927731">
        <w:rPr>
          <w:rFonts w:eastAsia="Batang"/>
        </w:rPr>
        <w:fldChar w:fldCharType="end"/>
      </w:r>
      <w:r w:rsidR="00927731">
        <w:rPr>
          <w:rFonts w:eastAsia="Batang"/>
        </w:rPr>
        <w:t xml:space="preserve"> with the differences highlighted in </w:t>
      </w:r>
      <w:r w:rsidR="00927731" w:rsidRPr="00927731">
        <w:rPr>
          <w:rFonts w:eastAsia="Batang"/>
          <w:highlight w:val="yellow"/>
        </w:rPr>
        <w:t>yellow</w:t>
      </w:r>
      <w:r w:rsidR="00927731">
        <w:rPr>
          <w:rFonts w:eastAsia="Batang"/>
        </w:rPr>
        <w:t xml:space="preserve">. </w:t>
      </w:r>
      <w:r w:rsidR="00001CB7">
        <w:rPr>
          <w:rFonts w:eastAsia="Batang"/>
        </w:rPr>
        <w:t xml:space="preserve">The main difference between these </w:t>
      </w:r>
      <w:r w:rsidR="00F617E2">
        <w:rPr>
          <w:rFonts w:eastAsia="Batang"/>
        </w:rPr>
        <w:t xml:space="preserve">three </w:t>
      </w:r>
      <w:r w:rsidR="00001CB7">
        <w:rPr>
          <w:rFonts w:eastAsia="Batang"/>
        </w:rPr>
        <w:t xml:space="preserve">sets of measurements is the test environment, i.e., </w:t>
      </w:r>
      <w:r w:rsidR="00F617E2">
        <w:rPr>
          <w:rFonts w:eastAsia="Batang"/>
        </w:rPr>
        <w:t xml:space="preserve">two </w:t>
      </w:r>
      <w:r w:rsidR="00001CB7">
        <w:rPr>
          <w:rFonts w:eastAsia="Batang"/>
        </w:rPr>
        <w:t>set</w:t>
      </w:r>
      <w:r w:rsidR="00F617E2">
        <w:rPr>
          <w:rFonts w:eastAsia="Batang"/>
        </w:rPr>
        <w:t>s</w:t>
      </w:r>
      <w:r w:rsidR="00001CB7">
        <w:rPr>
          <w:rFonts w:eastAsia="Batang"/>
        </w:rPr>
        <w:t xml:space="preserve"> of results </w:t>
      </w:r>
      <w:r w:rsidR="006B0BCF">
        <w:rPr>
          <w:rFonts w:eastAsia="Batang"/>
        </w:rPr>
        <w:t xml:space="preserve">were </w:t>
      </w:r>
      <w:r w:rsidR="00001CB7">
        <w:rPr>
          <w:rFonts w:eastAsia="Batang"/>
        </w:rPr>
        <w:t>performed assuming NTC without any enclosure surrounding the QZ/AUT while the other set of results had an enclosure surrounding the QZ/AUT for ETC type testing.</w:t>
      </w:r>
    </w:p>
    <w:p w14:paraId="7087718C" w14:textId="77777777" w:rsidR="00F617E2" w:rsidRDefault="00F617E2" w:rsidP="00F617E2">
      <w:pPr>
        <w:pStyle w:val="Caption"/>
        <w:jc w:val="center"/>
        <w:sectPr w:rsidR="00F617E2">
          <w:footnotePr>
            <w:numRestart w:val="eachSect"/>
          </w:footnotePr>
          <w:pgSz w:w="11907" w:h="16840" w:code="9"/>
          <w:pgMar w:top="1416" w:right="1133" w:bottom="1133" w:left="1133" w:header="850" w:footer="340" w:gutter="0"/>
          <w:cols w:space="720"/>
          <w:formProt w:val="0"/>
        </w:sectPr>
      </w:pPr>
    </w:p>
    <w:p w14:paraId="7B4EF4B3" w14:textId="67AA51C6" w:rsidR="00772AAF" w:rsidRDefault="00772AAF" w:rsidP="00FB1799">
      <w:pPr>
        <w:pStyle w:val="Caption"/>
        <w:keepNext/>
        <w:keepLines/>
        <w:jc w:val="center"/>
      </w:pPr>
      <w:bookmarkStart w:id="7" w:name="_Ref107921008"/>
      <w:r>
        <w:lastRenderedPageBreak/>
        <w:t xml:space="preserve">Table </w:t>
      </w:r>
      <w:r>
        <w:fldChar w:fldCharType="begin"/>
      </w:r>
      <w:r>
        <w:instrText xml:space="preserve"> SEQ Table \* ARABIC </w:instrText>
      </w:r>
      <w:r>
        <w:fldChar w:fldCharType="separate"/>
      </w:r>
      <w:r w:rsidR="00B901AA">
        <w:rPr>
          <w:noProof/>
        </w:rPr>
        <w:t>2</w:t>
      </w:r>
      <w:r>
        <w:fldChar w:fldCharType="end"/>
      </w:r>
      <w:bookmarkEnd w:id="7"/>
      <w:r>
        <w:t>: 40cm QoQZ Validation Measurement Assumption</w:t>
      </w:r>
    </w:p>
    <w:tbl>
      <w:tblPr>
        <w:tblW w:w="12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3567"/>
        <w:gridCol w:w="3711"/>
        <w:gridCol w:w="3711"/>
      </w:tblGrid>
      <w:tr w:rsidR="00F617E2" w:rsidRPr="00257F1B" w14:paraId="5835CB23" w14:textId="5C4C0245" w:rsidTr="00F617E2">
        <w:trPr>
          <w:cantSplit/>
          <w:jc w:val="center"/>
        </w:trPr>
        <w:tc>
          <w:tcPr>
            <w:tcW w:w="1357" w:type="dxa"/>
            <w:shd w:val="clear" w:color="auto" w:fill="E0E0E0"/>
            <w:vAlign w:val="center"/>
          </w:tcPr>
          <w:p w14:paraId="594B1575" w14:textId="65B537B1" w:rsidR="00F617E2" w:rsidRPr="00257F1B" w:rsidRDefault="00F617E2" w:rsidP="00F617E2">
            <w:pPr>
              <w:pStyle w:val="TAH"/>
            </w:pPr>
            <w:r>
              <w:t>Assumptions</w:t>
            </w:r>
          </w:p>
        </w:tc>
        <w:tc>
          <w:tcPr>
            <w:tcW w:w="3567" w:type="dxa"/>
            <w:shd w:val="clear" w:color="auto" w:fill="E0E0E0"/>
            <w:vAlign w:val="center"/>
          </w:tcPr>
          <w:p w14:paraId="30831D0C" w14:textId="28A9F90F" w:rsidR="00F617E2" w:rsidRPr="00772AAF" w:rsidRDefault="00F617E2" w:rsidP="00F617E2">
            <w:pPr>
              <w:pStyle w:val="TAH"/>
            </w:pPr>
            <w:r w:rsidRPr="00772AAF">
              <w:t xml:space="preserve">Keysight </w:t>
            </w:r>
            <w:r w:rsidRPr="00772AAF">
              <w:fldChar w:fldCharType="begin"/>
            </w:r>
            <w:r w:rsidRPr="00772AAF">
              <w:instrText xml:space="preserve"> REF _Ref107919022 \r \h </w:instrText>
            </w:r>
            <w:r>
              <w:instrText xml:space="preserve"> \* MERGEFORMAT </w:instrText>
            </w:r>
            <w:r w:rsidRPr="00772AAF">
              <w:fldChar w:fldCharType="separate"/>
            </w:r>
            <w:r>
              <w:t>[1]</w:t>
            </w:r>
            <w:r w:rsidRPr="00772AAF">
              <w:fldChar w:fldCharType="end"/>
            </w:r>
          </w:p>
        </w:tc>
        <w:tc>
          <w:tcPr>
            <w:tcW w:w="3711" w:type="dxa"/>
            <w:shd w:val="clear" w:color="auto" w:fill="E0E0E0"/>
            <w:vAlign w:val="center"/>
          </w:tcPr>
          <w:p w14:paraId="30FE17BF" w14:textId="5D266EFA" w:rsidR="00F617E2" w:rsidRPr="00772AAF" w:rsidRDefault="00F617E2" w:rsidP="00F617E2">
            <w:pPr>
              <w:pStyle w:val="TAH"/>
            </w:pPr>
            <w:r w:rsidRPr="00772AAF">
              <w:t xml:space="preserve">Anritsu </w:t>
            </w:r>
            <w:r w:rsidRPr="00772AAF">
              <w:fldChar w:fldCharType="begin"/>
            </w:r>
            <w:r w:rsidRPr="00772AAF">
              <w:instrText xml:space="preserve"> REF _Ref107919024 \r \h </w:instrText>
            </w:r>
            <w:r>
              <w:instrText xml:space="preserve"> \* MERGEFORMAT </w:instrText>
            </w:r>
            <w:r w:rsidRPr="00772AAF">
              <w:fldChar w:fldCharType="separate"/>
            </w:r>
            <w:r>
              <w:t>[2]</w:t>
            </w:r>
            <w:r w:rsidRPr="00772AAF">
              <w:fldChar w:fldCharType="end"/>
            </w:r>
          </w:p>
        </w:tc>
        <w:tc>
          <w:tcPr>
            <w:tcW w:w="3711" w:type="dxa"/>
            <w:shd w:val="clear" w:color="auto" w:fill="E0E0E0"/>
            <w:vAlign w:val="center"/>
          </w:tcPr>
          <w:p w14:paraId="415BB030" w14:textId="581964A7" w:rsidR="00F617E2" w:rsidRPr="00772AAF" w:rsidRDefault="00F617E2" w:rsidP="00F617E2">
            <w:pPr>
              <w:pStyle w:val="TAH"/>
            </w:pPr>
            <w:r>
              <w:t>R&amp;S</w:t>
            </w:r>
            <w:r w:rsidRPr="00772AAF">
              <w:t xml:space="preserve"> </w:t>
            </w:r>
            <w:r>
              <w:fldChar w:fldCharType="begin"/>
            </w:r>
            <w:r>
              <w:instrText xml:space="preserve"> REF _Ref111625724 \r \h </w:instrText>
            </w:r>
            <w:r>
              <w:fldChar w:fldCharType="separate"/>
            </w:r>
            <w:r>
              <w:t>[3]</w:t>
            </w:r>
            <w:r>
              <w:fldChar w:fldCharType="end"/>
            </w:r>
          </w:p>
        </w:tc>
      </w:tr>
      <w:tr w:rsidR="00F617E2" w:rsidRPr="00257F1B" w14:paraId="4DB05CA8" w14:textId="7A8F8DA9" w:rsidTr="00F617E2">
        <w:trPr>
          <w:cantSplit/>
          <w:jc w:val="center"/>
        </w:trPr>
        <w:tc>
          <w:tcPr>
            <w:tcW w:w="1357" w:type="dxa"/>
            <w:shd w:val="clear" w:color="auto" w:fill="auto"/>
            <w:vAlign w:val="center"/>
          </w:tcPr>
          <w:p w14:paraId="22BEF022" w14:textId="6A34A774" w:rsidR="00F617E2" w:rsidRPr="00257F1B" w:rsidRDefault="00F617E2" w:rsidP="00F617E2">
            <w:pPr>
              <w:pStyle w:val="TAC"/>
            </w:pPr>
            <w:r>
              <w:t>Re-Positioning Approach considered</w:t>
            </w:r>
          </w:p>
        </w:tc>
        <w:tc>
          <w:tcPr>
            <w:tcW w:w="3567" w:type="dxa"/>
            <w:shd w:val="clear" w:color="auto" w:fill="auto"/>
            <w:vAlign w:val="center"/>
          </w:tcPr>
          <w:p w14:paraId="120F09D8" w14:textId="40A3E817" w:rsidR="00F617E2" w:rsidRPr="00257F1B" w:rsidRDefault="00F617E2" w:rsidP="00F617E2">
            <w:pPr>
              <w:pStyle w:val="TAC"/>
            </w:pPr>
            <w:r>
              <w:t>yes</w:t>
            </w:r>
          </w:p>
        </w:tc>
        <w:tc>
          <w:tcPr>
            <w:tcW w:w="3711" w:type="dxa"/>
            <w:vAlign w:val="center"/>
          </w:tcPr>
          <w:p w14:paraId="65F94D80" w14:textId="34A5724F" w:rsidR="00F617E2" w:rsidRPr="00257F1B" w:rsidRDefault="00F617E2" w:rsidP="00F617E2">
            <w:pPr>
              <w:pStyle w:val="TAC"/>
            </w:pPr>
            <w:r>
              <w:t>yes</w:t>
            </w:r>
          </w:p>
        </w:tc>
        <w:tc>
          <w:tcPr>
            <w:tcW w:w="3711" w:type="dxa"/>
            <w:vAlign w:val="center"/>
          </w:tcPr>
          <w:p w14:paraId="3CA6D32A" w14:textId="1991BD71" w:rsidR="00F617E2" w:rsidRDefault="00F617E2" w:rsidP="00F617E2">
            <w:pPr>
              <w:pStyle w:val="TAC"/>
            </w:pPr>
            <w:r>
              <w:t>yes</w:t>
            </w:r>
          </w:p>
        </w:tc>
      </w:tr>
      <w:tr w:rsidR="00F617E2" w:rsidRPr="00257F1B" w14:paraId="75F7391C" w14:textId="10676463" w:rsidTr="00F617E2">
        <w:trPr>
          <w:cantSplit/>
          <w:jc w:val="center"/>
        </w:trPr>
        <w:tc>
          <w:tcPr>
            <w:tcW w:w="1357" w:type="dxa"/>
            <w:shd w:val="clear" w:color="auto" w:fill="auto"/>
            <w:vAlign w:val="center"/>
          </w:tcPr>
          <w:p w14:paraId="01DF84C8" w14:textId="78670054" w:rsidR="00F617E2" w:rsidRPr="00257F1B" w:rsidRDefault="00F617E2" w:rsidP="00F617E2">
            <w:pPr>
              <w:pStyle w:val="TAC"/>
            </w:pPr>
            <w:r>
              <w:t>Number of test points</w:t>
            </w:r>
          </w:p>
        </w:tc>
        <w:tc>
          <w:tcPr>
            <w:tcW w:w="3567" w:type="dxa"/>
            <w:shd w:val="clear" w:color="auto" w:fill="auto"/>
            <w:vAlign w:val="center"/>
          </w:tcPr>
          <w:p w14:paraId="76F5A7C6" w14:textId="6043FD52" w:rsidR="00F617E2" w:rsidRPr="00A322BB" w:rsidRDefault="00F617E2" w:rsidP="00F617E2">
            <w:pPr>
              <w:pStyle w:val="TAC"/>
            </w:pPr>
            <w:r w:rsidRPr="00A322BB">
              <w:t>238</w:t>
            </w:r>
          </w:p>
        </w:tc>
        <w:tc>
          <w:tcPr>
            <w:tcW w:w="3711" w:type="dxa"/>
            <w:vAlign w:val="center"/>
          </w:tcPr>
          <w:p w14:paraId="49323CD6" w14:textId="0F3E4394" w:rsidR="00F617E2" w:rsidRPr="00257F1B" w:rsidRDefault="00F617E2" w:rsidP="00F617E2">
            <w:pPr>
              <w:pStyle w:val="TAC"/>
            </w:pPr>
            <w:r>
              <w:t>238</w:t>
            </w:r>
          </w:p>
        </w:tc>
        <w:tc>
          <w:tcPr>
            <w:tcW w:w="3711" w:type="dxa"/>
            <w:vAlign w:val="center"/>
          </w:tcPr>
          <w:p w14:paraId="7B37CFED" w14:textId="071D68E7" w:rsidR="00F617E2" w:rsidRDefault="00F617E2" w:rsidP="00F617E2">
            <w:pPr>
              <w:pStyle w:val="TAC"/>
            </w:pPr>
            <w:r>
              <w:t>238</w:t>
            </w:r>
          </w:p>
        </w:tc>
      </w:tr>
      <w:tr w:rsidR="00F617E2" w:rsidRPr="00257F1B" w14:paraId="14BA38F7" w14:textId="5AAFDE28" w:rsidTr="00F617E2">
        <w:trPr>
          <w:cantSplit/>
          <w:jc w:val="center"/>
        </w:trPr>
        <w:tc>
          <w:tcPr>
            <w:tcW w:w="1357" w:type="dxa"/>
            <w:shd w:val="clear" w:color="auto" w:fill="auto"/>
            <w:vAlign w:val="center"/>
          </w:tcPr>
          <w:p w14:paraId="2856EE6B" w14:textId="436C32D5" w:rsidR="00F617E2" w:rsidRPr="00257F1B" w:rsidRDefault="00F617E2" w:rsidP="00F617E2">
            <w:pPr>
              <w:pStyle w:val="TAC"/>
            </w:pPr>
            <w:r>
              <w:t>Reference AUT Coordinates</w:t>
            </w:r>
          </w:p>
        </w:tc>
        <w:tc>
          <w:tcPr>
            <w:tcW w:w="3567" w:type="dxa"/>
            <w:shd w:val="clear" w:color="auto" w:fill="auto"/>
            <w:vAlign w:val="center"/>
          </w:tcPr>
          <w:tbl>
            <w:tblPr>
              <w:tblW w:w="3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720"/>
              <w:gridCol w:w="720"/>
              <w:gridCol w:w="720"/>
            </w:tblGrid>
            <w:tr w:rsidR="00F617E2" w:rsidRPr="00257F1B" w14:paraId="078380E3" w14:textId="77777777" w:rsidTr="00772AAF">
              <w:trPr>
                <w:cantSplit/>
                <w:jc w:val="center"/>
              </w:trPr>
              <w:tc>
                <w:tcPr>
                  <w:tcW w:w="945" w:type="dxa"/>
                  <w:shd w:val="clear" w:color="auto" w:fill="E0E0E0"/>
                  <w:vAlign w:val="center"/>
                </w:tcPr>
                <w:p w14:paraId="4240EDCE" w14:textId="77777777" w:rsidR="00F617E2" w:rsidRPr="00257F1B" w:rsidRDefault="00F617E2" w:rsidP="00F617E2">
                  <w:pPr>
                    <w:pStyle w:val="TAH"/>
                  </w:pPr>
                  <w:r w:rsidRPr="00257F1B">
                    <w:t>Position</w:t>
                  </w:r>
                </w:p>
              </w:tc>
              <w:tc>
                <w:tcPr>
                  <w:tcW w:w="720" w:type="dxa"/>
                  <w:shd w:val="clear" w:color="auto" w:fill="E0E0E0"/>
                  <w:vAlign w:val="center"/>
                </w:tcPr>
                <w:p w14:paraId="4FEFDF50" w14:textId="77777777" w:rsidR="00F617E2" w:rsidRPr="00257F1B" w:rsidRDefault="00F617E2" w:rsidP="00F617E2">
                  <w:pPr>
                    <w:pStyle w:val="TAH"/>
                    <w:rPr>
                      <w:rFonts w:ascii="Times New Roman" w:hAnsi="Times New Roman"/>
                      <w:i/>
                    </w:rPr>
                  </w:pPr>
                  <w:r w:rsidRPr="00257F1B">
                    <w:rPr>
                      <w:rFonts w:ascii="Times New Roman" w:hAnsi="Times New Roman"/>
                      <w:i/>
                    </w:rPr>
                    <w:t>x</w:t>
                  </w:r>
                </w:p>
              </w:tc>
              <w:tc>
                <w:tcPr>
                  <w:tcW w:w="720" w:type="dxa"/>
                  <w:shd w:val="clear" w:color="auto" w:fill="E0E0E0"/>
                  <w:vAlign w:val="center"/>
                </w:tcPr>
                <w:p w14:paraId="4056D3FC" w14:textId="77777777" w:rsidR="00F617E2" w:rsidRPr="00257F1B" w:rsidRDefault="00F617E2" w:rsidP="00F617E2">
                  <w:pPr>
                    <w:pStyle w:val="TAH"/>
                    <w:rPr>
                      <w:rFonts w:ascii="Times New Roman" w:hAnsi="Times New Roman"/>
                      <w:i/>
                    </w:rPr>
                  </w:pPr>
                  <w:r w:rsidRPr="00257F1B">
                    <w:rPr>
                      <w:rFonts w:ascii="Times New Roman" w:hAnsi="Times New Roman"/>
                      <w:i/>
                    </w:rPr>
                    <w:t>y</w:t>
                  </w:r>
                </w:p>
              </w:tc>
              <w:tc>
                <w:tcPr>
                  <w:tcW w:w="720" w:type="dxa"/>
                  <w:shd w:val="clear" w:color="auto" w:fill="E0E0E0"/>
                  <w:vAlign w:val="center"/>
                </w:tcPr>
                <w:p w14:paraId="5E0F2ECE" w14:textId="77777777" w:rsidR="00F617E2" w:rsidRPr="00257F1B" w:rsidRDefault="00F617E2" w:rsidP="00F617E2">
                  <w:pPr>
                    <w:pStyle w:val="TAH"/>
                    <w:rPr>
                      <w:rFonts w:ascii="Times New Roman" w:hAnsi="Times New Roman"/>
                      <w:i/>
                    </w:rPr>
                  </w:pPr>
                  <w:r w:rsidRPr="00257F1B">
                    <w:rPr>
                      <w:rFonts w:ascii="Times New Roman" w:hAnsi="Times New Roman"/>
                      <w:i/>
                    </w:rPr>
                    <w:t>z</w:t>
                  </w:r>
                </w:p>
              </w:tc>
            </w:tr>
            <w:tr w:rsidR="00F617E2" w:rsidRPr="00257F1B" w14:paraId="36F7F96E" w14:textId="77777777" w:rsidTr="00772AAF">
              <w:trPr>
                <w:cantSplit/>
                <w:jc w:val="center"/>
              </w:trPr>
              <w:tc>
                <w:tcPr>
                  <w:tcW w:w="945" w:type="dxa"/>
                  <w:shd w:val="clear" w:color="auto" w:fill="auto"/>
                  <w:vAlign w:val="center"/>
                </w:tcPr>
                <w:p w14:paraId="5AF43518" w14:textId="77777777" w:rsidR="00F617E2" w:rsidRPr="00257F1B" w:rsidRDefault="00F617E2" w:rsidP="00F617E2">
                  <w:pPr>
                    <w:pStyle w:val="TAC"/>
                  </w:pPr>
                  <w:r w:rsidRPr="00257F1B">
                    <w:t>P1</w:t>
                  </w:r>
                </w:p>
              </w:tc>
              <w:tc>
                <w:tcPr>
                  <w:tcW w:w="720" w:type="dxa"/>
                  <w:shd w:val="clear" w:color="auto" w:fill="auto"/>
                  <w:vAlign w:val="center"/>
                </w:tcPr>
                <w:p w14:paraId="65A5AF23" w14:textId="77777777" w:rsidR="00F617E2" w:rsidRPr="00257F1B" w:rsidRDefault="00F617E2" w:rsidP="00F617E2">
                  <w:pPr>
                    <w:pStyle w:val="TAC"/>
                  </w:pPr>
                  <w:r w:rsidRPr="00257F1B">
                    <w:t>0</w:t>
                  </w:r>
                </w:p>
              </w:tc>
              <w:tc>
                <w:tcPr>
                  <w:tcW w:w="720" w:type="dxa"/>
                  <w:vAlign w:val="center"/>
                </w:tcPr>
                <w:p w14:paraId="203CAE41" w14:textId="77777777" w:rsidR="00F617E2" w:rsidRPr="00257F1B" w:rsidRDefault="00F617E2" w:rsidP="00F617E2">
                  <w:pPr>
                    <w:pStyle w:val="TAC"/>
                  </w:pPr>
                  <w:r w:rsidRPr="00257F1B">
                    <w:t>0</w:t>
                  </w:r>
                </w:p>
              </w:tc>
              <w:tc>
                <w:tcPr>
                  <w:tcW w:w="720" w:type="dxa"/>
                  <w:vAlign w:val="center"/>
                </w:tcPr>
                <w:p w14:paraId="52F5B39A" w14:textId="77777777" w:rsidR="00F617E2" w:rsidRPr="00257F1B" w:rsidRDefault="00F617E2" w:rsidP="00F617E2">
                  <w:pPr>
                    <w:pStyle w:val="TAC"/>
                  </w:pPr>
                  <w:r w:rsidRPr="00257F1B">
                    <w:t>0</w:t>
                  </w:r>
                </w:p>
              </w:tc>
            </w:tr>
            <w:tr w:rsidR="00F617E2" w:rsidRPr="00257F1B" w14:paraId="4B0F6349" w14:textId="77777777" w:rsidTr="00772AAF">
              <w:trPr>
                <w:cantSplit/>
                <w:jc w:val="center"/>
              </w:trPr>
              <w:tc>
                <w:tcPr>
                  <w:tcW w:w="945" w:type="dxa"/>
                  <w:shd w:val="clear" w:color="auto" w:fill="auto"/>
                  <w:vAlign w:val="center"/>
                </w:tcPr>
                <w:p w14:paraId="6228CCAC" w14:textId="77777777" w:rsidR="00F617E2" w:rsidRPr="00257F1B" w:rsidRDefault="00F617E2" w:rsidP="00F617E2">
                  <w:pPr>
                    <w:pStyle w:val="TAC"/>
                  </w:pPr>
                  <w:r w:rsidRPr="00257F1B">
                    <w:t>P2</w:t>
                  </w:r>
                </w:p>
              </w:tc>
              <w:tc>
                <w:tcPr>
                  <w:tcW w:w="720" w:type="dxa"/>
                  <w:shd w:val="clear" w:color="auto" w:fill="auto"/>
                  <w:vAlign w:val="center"/>
                </w:tcPr>
                <w:p w14:paraId="5240C8E9" w14:textId="77777777" w:rsidR="00F617E2" w:rsidRPr="00257F1B" w:rsidRDefault="00F617E2" w:rsidP="00F617E2">
                  <w:pPr>
                    <w:pStyle w:val="TAC"/>
                    <w:rPr>
                      <w:rFonts w:ascii="Times New Roman" w:hAnsi="Times New Roman"/>
                      <w:iCs/>
                    </w:rPr>
                  </w:pPr>
                  <w:r w:rsidRPr="00257F1B">
                    <w:rPr>
                      <w:rFonts w:ascii="Times New Roman" w:hAnsi="Times New Roman"/>
                      <w:iCs/>
                    </w:rPr>
                    <w:t>20cm</w:t>
                  </w:r>
                </w:p>
              </w:tc>
              <w:tc>
                <w:tcPr>
                  <w:tcW w:w="720" w:type="dxa"/>
                  <w:vAlign w:val="center"/>
                </w:tcPr>
                <w:p w14:paraId="1A68781A" w14:textId="77777777" w:rsidR="00F617E2" w:rsidRPr="00257F1B" w:rsidRDefault="00F617E2" w:rsidP="00F617E2">
                  <w:pPr>
                    <w:pStyle w:val="TAC"/>
                  </w:pPr>
                  <w:r w:rsidRPr="00257F1B">
                    <w:t>0</w:t>
                  </w:r>
                </w:p>
              </w:tc>
              <w:tc>
                <w:tcPr>
                  <w:tcW w:w="720" w:type="dxa"/>
                  <w:vAlign w:val="center"/>
                </w:tcPr>
                <w:p w14:paraId="34D42EAD" w14:textId="77777777" w:rsidR="00F617E2" w:rsidRPr="00257F1B" w:rsidRDefault="00F617E2" w:rsidP="00F617E2">
                  <w:pPr>
                    <w:pStyle w:val="TAC"/>
                  </w:pPr>
                  <w:r w:rsidRPr="00257F1B">
                    <w:t>0</w:t>
                  </w:r>
                </w:p>
              </w:tc>
            </w:tr>
            <w:tr w:rsidR="00F617E2" w:rsidRPr="00257F1B" w14:paraId="4A790AA9" w14:textId="77777777" w:rsidTr="00772AAF">
              <w:trPr>
                <w:cantSplit/>
                <w:jc w:val="center"/>
              </w:trPr>
              <w:tc>
                <w:tcPr>
                  <w:tcW w:w="945" w:type="dxa"/>
                  <w:shd w:val="clear" w:color="auto" w:fill="auto"/>
                  <w:vAlign w:val="center"/>
                </w:tcPr>
                <w:p w14:paraId="2860C974" w14:textId="77777777" w:rsidR="00F617E2" w:rsidRPr="00257F1B" w:rsidRDefault="00F617E2" w:rsidP="00F617E2">
                  <w:pPr>
                    <w:pStyle w:val="TAC"/>
                  </w:pPr>
                  <w:r w:rsidRPr="00257F1B">
                    <w:t>P3</w:t>
                  </w:r>
                </w:p>
              </w:tc>
              <w:tc>
                <w:tcPr>
                  <w:tcW w:w="720" w:type="dxa"/>
                  <w:shd w:val="clear" w:color="auto" w:fill="auto"/>
                  <w:vAlign w:val="center"/>
                </w:tcPr>
                <w:p w14:paraId="241D2A21" w14:textId="77777777" w:rsidR="00F617E2" w:rsidRPr="00257F1B" w:rsidRDefault="00F617E2" w:rsidP="00F617E2">
                  <w:pPr>
                    <w:pStyle w:val="TAC"/>
                    <w:rPr>
                      <w:rFonts w:ascii="Times New Roman" w:hAnsi="Times New Roman"/>
                      <w:i/>
                    </w:rPr>
                  </w:pPr>
                  <w:r w:rsidRPr="00257F1B">
                    <w:rPr>
                      <w:rFonts w:ascii="Times New Roman" w:hAnsi="Times New Roman"/>
                      <w:i/>
                    </w:rPr>
                    <w:t>-</w:t>
                  </w:r>
                  <w:r w:rsidRPr="00257F1B">
                    <w:rPr>
                      <w:rFonts w:ascii="Times New Roman" w:hAnsi="Times New Roman"/>
                      <w:iCs/>
                    </w:rPr>
                    <w:t>20cm</w:t>
                  </w:r>
                </w:p>
              </w:tc>
              <w:tc>
                <w:tcPr>
                  <w:tcW w:w="720" w:type="dxa"/>
                  <w:vAlign w:val="center"/>
                </w:tcPr>
                <w:p w14:paraId="0DE5F64E" w14:textId="77777777" w:rsidR="00F617E2" w:rsidRPr="00257F1B" w:rsidRDefault="00F617E2" w:rsidP="00F617E2">
                  <w:pPr>
                    <w:pStyle w:val="TAC"/>
                  </w:pPr>
                  <w:r w:rsidRPr="00257F1B">
                    <w:t>0</w:t>
                  </w:r>
                </w:p>
              </w:tc>
              <w:tc>
                <w:tcPr>
                  <w:tcW w:w="720" w:type="dxa"/>
                  <w:vAlign w:val="center"/>
                </w:tcPr>
                <w:p w14:paraId="4A26B84C" w14:textId="77777777" w:rsidR="00F617E2" w:rsidRPr="00257F1B" w:rsidRDefault="00F617E2" w:rsidP="00F617E2">
                  <w:pPr>
                    <w:pStyle w:val="TAC"/>
                  </w:pPr>
                  <w:r w:rsidRPr="00257F1B">
                    <w:t>0</w:t>
                  </w:r>
                </w:p>
              </w:tc>
            </w:tr>
            <w:tr w:rsidR="00F617E2" w:rsidRPr="00257F1B" w14:paraId="48D9A1F1" w14:textId="77777777" w:rsidTr="00772AAF">
              <w:trPr>
                <w:cantSplit/>
                <w:jc w:val="center"/>
              </w:trPr>
              <w:tc>
                <w:tcPr>
                  <w:tcW w:w="945" w:type="dxa"/>
                  <w:shd w:val="clear" w:color="auto" w:fill="auto"/>
                  <w:vAlign w:val="center"/>
                </w:tcPr>
                <w:p w14:paraId="209AC113" w14:textId="77777777" w:rsidR="00F617E2" w:rsidRPr="00257F1B" w:rsidRDefault="00F617E2" w:rsidP="00F617E2">
                  <w:pPr>
                    <w:pStyle w:val="TAC"/>
                  </w:pPr>
                  <w:r w:rsidRPr="00257F1B">
                    <w:t>P4</w:t>
                  </w:r>
                </w:p>
              </w:tc>
              <w:tc>
                <w:tcPr>
                  <w:tcW w:w="720" w:type="dxa"/>
                  <w:shd w:val="clear" w:color="auto" w:fill="auto"/>
                  <w:vAlign w:val="center"/>
                </w:tcPr>
                <w:p w14:paraId="6BEDBAE9" w14:textId="77777777" w:rsidR="00F617E2" w:rsidRPr="00257F1B" w:rsidRDefault="00F617E2" w:rsidP="00F617E2">
                  <w:pPr>
                    <w:pStyle w:val="TAC"/>
                  </w:pPr>
                  <w:r w:rsidRPr="00257F1B">
                    <w:t>0</w:t>
                  </w:r>
                </w:p>
              </w:tc>
              <w:tc>
                <w:tcPr>
                  <w:tcW w:w="720" w:type="dxa"/>
                  <w:vAlign w:val="center"/>
                </w:tcPr>
                <w:p w14:paraId="1A2861A7" w14:textId="77777777" w:rsidR="00F617E2" w:rsidRPr="00257F1B" w:rsidRDefault="00F617E2" w:rsidP="00F617E2">
                  <w:pPr>
                    <w:pStyle w:val="TAC"/>
                    <w:rPr>
                      <w:rFonts w:ascii="Times New Roman" w:hAnsi="Times New Roman"/>
                      <w:i/>
                    </w:rPr>
                  </w:pPr>
                  <w:r w:rsidRPr="00257F1B">
                    <w:rPr>
                      <w:rFonts w:ascii="Times New Roman" w:hAnsi="Times New Roman"/>
                      <w:iCs/>
                    </w:rPr>
                    <w:t>20cm</w:t>
                  </w:r>
                </w:p>
              </w:tc>
              <w:tc>
                <w:tcPr>
                  <w:tcW w:w="720" w:type="dxa"/>
                  <w:vAlign w:val="center"/>
                </w:tcPr>
                <w:p w14:paraId="1A36F174" w14:textId="77777777" w:rsidR="00F617E2" w:rsidRPr="00257F1B" w:rsidRDefault="00F617E2" w:rsidP="00F617E2">
                  <w:pPr>
                    <w:pStyle w:val="TAC"/>
                  </w:pPr>
                  <w:r w:rsidRPr="00257F1B">
                    <w:t>0</w:t>
                  </w:r>
                </w:p>
              </w:tc>
            </w:tr>
            <w:tr w:rsidR="00F617E2" w:rsidRPr="00257F1B" w14:paraId="3C0F2F1F" w14:textId="77777777" w:rsidTr="00772AAF">
              <w:trPr>
                <w:cantSplit/>
                <w:jc w:val="center"/>
              </w:trPr>
              <w:tc>
                <w:tcPr>
                  <w:tcW w:w="945" w:type="dxa"/>
                  <w:shd w:val="clear" w:color="auto" w:fill="auto"/>
                  <w:vAlign w:val="center"/>
                </w:tcPr>
                <w:p w14:paraId="60267A3C" w14:textId="77777777" w:rsidR="00F617E2" w:rsidRPr="00257F1B" w:rsidRDefault="00F617E2" w:rsidP="00F617E2">
                  <w:pPr>
                    <w:pStyle w:val="TAC"/>
                  </w:pPr>
                  <w:r w:rsidRPr="00257F1B">
                    <w:t>P5</w:t>
                  </w:r>
                </w:p>
              </w:tc>
              <w:tc>
                <w:tcPr>
                  <w:tcW w:w="720" w:type="dxa"/>
                  <w:shd w:val="clear" w:color="auto" w:fill="auto"/>
                  <w:vAlign w:val="center"/>
                </w:tcPr>
                <w:p w14:paraId="3F2C27EA" w14:textId="77777777" w:rsidR="00F617E2" w:rsidRPr="00257F1B" w:rsidRDefault="00F617E2" w:rsidP="00F617E2">
                  <w:pPr>
                    <w:pStyle w:val="TAC"/>
                  </w:pPr>
                  <w:r w:rsidRPr="00257F1B">
                    <w:t>0</w:t>
                  </w:r>
                </w:p>
              </w:tc>
              <w:tc>
                <w:tcPr>
                  <w:tcW w:w="720" w:type="dxa"/>
                  <w:vAlign w:val="center"/>
                </w:tcPr>
                <w:p w14:paraId="1C0406DD" w14:textId="77777777" w:rsidR="00F617E2" w:rsidRPr="00257F1B" w:rsidRDefault="00F617E2" w:rsidP="00F617E2">
                  <w:pPr>
                    <w:pStyle w:val="TAC"/>
                    <w:rPr>
                      <w:rFonts w:ascii="Times New Roman" w:hAnsi="Times New Roman"/>
                      <w:i/>
                    </w:rPr>
                  </w:pPr>
                  <w:r w:rsidRPr="00257F1B">
                    <w:rPr>
                      <w:rFonts w:ascii="Times New Roman" w:hAnsi="Times New Roman"/>
                      <w:i/>
                    </w:rPr>
                    <w:t>-</w:t>
                  </w:r>
                  <w:r w:rsidRPr="00257F1B">
                    <w:rPr>
                      <w:rFonts w:ascii="Times New Roman" w:hAnsi="Times New Roman"/>
                      <w:iCs/>
                    </w:rPr>
                    <w:t>20cm</w:t>
                  </w:r>
                </w:p>
              </w:tc>
              <w:tc>
                <w:tcPr>
                  <w:tcW w:w="720" w:type="dxa"/>
                  <w:vAlign w:val="center"/>
                </w:tcPr>
                <w:p w14:paraId="6188115E" w14:textId="77777777" w:rsidR="00F617E2" w:rsidRPr="00257F1B" w:rsidRDefault="00F617E2" w:rsidP="00F617E2">
                  <w:pPr>
                    <w:pStyle w:val="TAC"/>
                  </w:pPr>
                  <w:r w:rsidRPr="00257F1B">
                    <w:t>0</w:t>
                  </w:r>
                </w:p>
              </w:tc>
            </w:tr>
            <w:tr w:rsidR="00F617E2" w:rsidRPr="00257F1B" w14:paraId="724A9653" w14:textId="77777777" w:rsidTr="00772AAF">
              <w:trPr>
                <w:cantSplit/>
                <w:jc w:val="center"/>
              </w:trPr>
              <w:tc>
                <w:tcPr>
                  <w:tcW w:w="945" w:type="dxa"/>
                  <w:shd w:val="clear" w:color="auto" w:fill="auto"/>
                  <w:vAlign w:val="center"/>
                </w:tcPr>
                <w:p w14:paraId="2D8F8849" w14:textId="77777777" w:rsidR="00F617E2" w:rsidRPr="00257F1B" w:rsidRDefault="00F617E2" w:rsidP="00F617E2">
                  <w:pPr>
                    <w:pStyle w:val="TAC"/>
                  </w:pPr>
                  <w:r w:rsidRPr="00257F1B">
                    <w:t>P6</w:t>
                  </w:r>
                </w:p>
              </w:tc>
              <w:tc>
                <w:tcPr>
                  <w:tcW w:w="720" w:type="dxa"/>
                  <w:shd w:val="clear" w:color="auto" w:fill="auto"/>
                  <w:vAlign w:val="center"/>
                </w:tcPr>
                <w:p w14:paraId="766C320E" w14:textId="77777777" w:rsidR="00F617E2" w:rsidRPr="00257F1B" w:rsidRDefault="00F617E2" w:rsidP="00F617E2">
                  <w:pPr>
                    <w:pStyle w:val="TAC"/>
                  </w:pPr>
                  <w:r w:rsidRPr="00257F1B">
                    <w:t>0</w:t>
                  </w:r>
                </w:p>
              </w:tc>
              <w:tc>
                <w:tcPr>
                  <w:tcW w:w="720" w:type="dxa"/>
                  <w:vAlign w:val="center"/>
                </w:tcPr>
                <w:p w14:paraId="2FC9459D" w14:textId="77777777" w:rsidR="00F617E2" w:rsidRPr="00257F1B" w:rsidRDefault="00F617E2" w:rsidP="00F617E2">
                  <w:pPr>
                    <w:pStyle w:val="TAC"/>
                  </w:pPr>
                  <w:r w:rsidRPr="00257F1B">
                    <w:t>0</w:t>
                  </w:r>
                </w:p>
              </w:tc>
              <w:tc>
                <w:tcPr>
                  <w:tcW w:w="720" w:type="dxa"/>
                  <w:vAlign w:val="center"/>
                </w:tcPr>
                <w:p w14:paraId="57805BB2" w14:textId="77777777" w:rsidR="00F617E2" w:rsidRPr="00772AAF" w:rsidRDefault="00F617E2" w:rsidP="00F617E2">
                  <w:pPr>
                    <w:pStyle w:val="TAC"/>
                    <w:rPr>
                      <w:rFonts w:ascii="Times New Roman" w:hAnsi="Times New Roman"/>
                      <w:i/>
                      <w:highlight w:val="yellow"/>
                    </w:rPr>
                  </w:pPr>
                  <w:r w:rsidRPr="00772AAF">
                    <w:rPr>
                      <w:rFonts w:ascii="Times New Roman" w:hAnsi="Times New Roman"/>
                      <w:iCs/>
                      <w:highlight w:val="yellow"/>
                    </w:rPr>
                    <w:t>20cm</w:t>
                  </w:r>
                </w:p>
              </w:tc>
            </w:tr>
            <w:tr w:rsidR="00F617E2" w:rsidRPr="00257F1B" w14:paraId="7092499A" w14:textId="77777777" w:rsidTr="00772AAF">
              <w:trPr>
                <w:cantSplit/>
                <w:jc w:val="center"/>
              </w:trPr>
              <w:tc>
                <w:tcPr>
                  <w:tcW w:w="945" w:type="dxa"/>
                  <w:shd w:val="clear" w:color="auto" w:fill="auto"/>
                  <w:vAlign w:val="center"/>
                </w:tcPr>
                <w:p w14:paraId="3275E61D" w14:textId="77777777" w:rsidR="00F617E2" w:rsidRPr="00257F1B" w:rsidRDefault="00F617E2" w:rsidP="00F617E2">
                  <w:pPr>
                    <w:pStyle w:val="TAC"/>
                  </w:pPr>
                  <w:r w:rsidRPr="00257F1B">
                    <w:t>P7</w:t>
                  </w:r>
                </w:p>
              </w:tc>
              <w:tc>
                <w:tcPr>
                  <w:tcW w:w="720" w:type="dxa"/>
                  <w:shd w:val="clear" w:color="auto" w:fill="auto"/>
                  <w:vAlign w:val="center"/>
                </w:tcPr>
                <w:p w14:paraId="7009B907" w14:textId="77777777" w:rsidR="00F617E2" w:rsidRPr="00257F1B" w:rsidRDefault="00F617E2" w:rsidP="00F617E2">
                  <w:pPr>
                    <w:pStyle w:val="TAC"/>
                  </w:pPr>
                  <w:r w:rsidRPr="00257F1B">
                    <w:t>0</w:t>
                  </w:r>
                </w:p>
              </w:tc>
              <w:tc>
                <w:tcPr>
                  <w:tcW w:w="720" w:type="dxa"/>
                  <w:vAlign w:val="center"/>
                </w:tcPr>
                <w:p w14:paraId="400C4139" w14:textId="77777777" w:rsidR="00F617E2" w:rsidRPr="00257F1B" w:rsidRDefault="00F617E2" w:rsidP="00F617E2">
                  <w:pPr>
                    <w:pStyle w:val="TAC"/>
                  </w:pPr>
                  <w:r w:rsidRPr="00257F1B">
                    <w:t>0</w:t>
                  </w:r>
                </w:p>
              </w:tc>
              <w:tc>
                <w:tcPr>
                  <w:tcW w:w="720" w:type="dxa"/>
                  <w:vAlign w:val="center"/>
                </w:tcPr>
                <w:p w14:paraId="312EEEF7" w14:textId="77777777" w:rsidR="00F617E2" w:rsidRPr="00772AAF" w:rsidRDefault="00F617E2" w:rsidP="00F617E2">
                  <w:pPr>
                    <w:pStyle w:val="TAC"/>
                    <w:rPr>
                      <w:rFonts w:ascii="Times New Roman" w:hAnsi="Times New Roman"/>
                      <w:i/>
                      <w:highlight w:val="yellow"/>
                    </w:rPr>
                  </w:pPr>
                  <w:r w:rsidRPr="00772AAF">
                    <w:rPr>
                      <w:rFonts w:ascii="Times New Roman" w:hAnsi="Times New Roman"/>
                      <w:i/>
                      <w:highlight w:val="yellow"/>
                    </w:rPr>
                    <w:t>-</w:t>
                  </w:r>
                  <w:r w:rsidRPr="00772AAF">
                    <w:rPr>
                      <w:rFonts w:ascii="Times New Roman" w:hAnsi="Times New Roman"/>
                      <w:iCs/>
                      <w:highlight w:val="yellow"/>
                    </w:rPr>
                    <w:t>20cm</w:t>
                  </w:r>
                </w:p>
              </w:tc>
            </w:tr>
          </w:tbl>
          <w:p w14:paraId="2A055378" w14:textId="28E6FC42" w:rsidR="00F617E2" w:rsidRPr="00257F1B" w:rsidRDefault="00F617E2" w:rsidP="00F617E2">
            <w:pPr>
              <w:pStyle w:val="TAC"/>
              <w:rPr>
                <w:rFonts w:ascii="Times New Roman" w:hAnsi="Times New Roman"/>
                <w:i/>
              </w:rPr>
            </w:pPr>
          </w:p>
        </w:tc>
        <w:tc>
          <w:tcPr>
            <w:tcW w:w="3711" w:type="dxa"/>
            <w:vAlign w:val="center"/>
          </w:tcPr>
          <w:tbl>
            <w:tblPr>
              <w:tblW w:w="3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706"/>
              <w:gridCol w:w="706"/>
              <w:gridCol w:w="864"/>
            </w:tblGrid>
            <w:tr w:rsidR="00F617E2" w:rsidRPr="00257F1B" w14:paraId="378939A1" w14:textId="77777777" w:rsidTr="00772AAF">
              <w:trPr>
                <w:cantSplit/>
                <w:jc w:val="center"/>
              </w:trPr>
              <w:tc>
                <w:tcPr>
                  <w:tcW w:w="942" w:type="dxa"/>
                  <w:shd w:val="clear" w:color="auto" w:fill="E0E0E0"/>
                  <w:vAlign w:val="center"/>
                </w:tcPr>
                <w:p w14:paraId="353C5BE8" w14:textId="77777777" w:rsidR="00F617E2" w:rsidRPr="00257F1B" w:rsidRDefault="00F617E2" w:rsidP="00F617E2">
                  <w:pPr>
                    <w:pStyle w:val="TAH"/>
                  </w:pPr>
                  <w:r w:rsidRPr="00257F1B">
                    <w:t>Position</w:t>
                  </w:r>
                </w:p>
              </w:tc>
              <w:tc>
                <w:tcPr>
                  <w:tcW w:w="706" w:type="dxa"/>
                  <w:shd w:val="clear" w:color="auto" w:fill="E0E0E0"/>
                  <w:vAlign w:val="center"/>
                </w:tcPr>
                <w:p w14:paraId="679EA2EE" w14:textId="77777777" w:rsidR="00F617E2" w:rsidRPr="00257F1B" w:rsidRDefault="00F617E2" w:rsidP="00F617E2">
                  <w:pPr>
                    <w:pStyle w:val="TAH"/>
                    <w:rPr>
                      <w:rFonts w:ascii="Times New Roman" w:hAnsi="Times New Roman"/>
                      <w:i/>
                    </w:rPr>
                  </w:pPr>
                  <w:r w:rsidRPr="00257F1B">
                    <w:rPr>
                      <w:rFonts w:ascii="Times New Roman" w:hAnsi="Times New Roman"/>
                      <w:i/>
                    </w:rPr>
                    <w:t>x</w:t>
                  </w:r>
                </w:p>
              </w:tc>
              <w:tc>
                <w:tcPr>
                  <w:tcW w:w="706" w:type="dxa"/>
                  <w:shd w:val="clear" w:color="auto" w:fill="E0E0E0"/>
                  <w:vAlign w:val="center"/>
                </w:tcPr>
                <w:p w14:paraId="4BDD6185" w14:textId="77777777" w:rsidR="00F617E2" w:rsidRPr="00257F1B" w:rsidRDefault="00F617E2" w:rsidP="00F617E2">
                  <w:pPr>
                    <w:pStyle w:val="TAH"/>
                    <w:rPr>
                      <w:rFonts w:ascii="Times New Roman" w:hAnsi="Times New Roman"/>
                      <w:i/>
                    </w:rPr>
                  </w:pPr>
                  <w:r w:rsidRPr="00257F1B">
                    <w:rPr>
                      <w:rFonts w:ascii="Times New Roman" w:hAnsi="Times New Roman"/>
                      <w:i/>
                    </w:rPr>
                    <w:t>y</w:t>
                  </w:r>
                </w:p>
              </w:tc>
              <w:tc>
                <w:tcPr>
                  <w:tcW w:w="864" w:type="dxa"/>
                  <w:shd w:val="clear" w:color="auto" w:fill="E0E0E0"/>
                  <w:vAlign w:val="center"/>
                </w:tcPr>
                <w:p w14:paraId="06F31C16" w14:textId="77777777" w:rsidR="00F617E2" w:rsidRPr="00257F1B" w:rsidRDefault="00F617E2" w:rsidP="00F617E2">
                  <w:pPr>
                    <w:pStyle w:val="TAH"/>
                    <w:rPr>
                      <w:rFonts w:ascii="Times New Roman" w:hAnsi="Times New Roman"/>
                      <w:i/>
                    </w:rPr>
                  </w:pPr>
                  <w:r w:rsidRPr="00257F1B">
                    <w:rPr>
                      <w:rFonts w:ascii="Times New Roman" w:hAnsi="Times New Roman"/>
                      <w:i/>
                    </w:rPr>
                    <w:t>z</w:t>
                  </w:r>
                </w:p>
              </w:tc>
            </w:tr>
            <w:tr w:rsidR="00F617E2" w:rsidRPr="00257F1B" w14:paraId="7A54B86A" w14:textId="77777777" w:rsidTr="00772AAF">
              <w:trPr>
                <w:cantSplit/>
                <w:jc w:val="center"/>
              </w:trPr>
              <w:tc>
                <w:tcPr>
                  <w:tcW w:w="942" w:type="dxa"/>
                  <w:shd w:val="clear" w:color="auto" w:fill="auto"/>
                  <w:vAlign w:val="center"/>
                </w:tcPr>
                <w:p w14:paraId="2674B3D3" w14:textId="77777777" w:rsidR="00F617E2" w:rsidRPr="00257F1B" w:rsidRDefault="00F617E2" w:rsidP="00F617E2">
                  <w:pPr>
                    <w:pStyle w:val="TAC"/>
                  </w:pPr>
                  <w:r w:rsidRPr="00257F1B">
                    <w:t>P1</w:t>
                  </w:r>
                </w:p>
              </w:tc>
              <w:tc>
                <w:tcPr>
                  <w:tcW w:w="706" w:type="dxa"/>
                  <w:shd w:val="clear" w:color="auto" w:fill="auto"/>
                  <w:vAlign w:val="center"/>
                </w:tcPr>
                <w:p w14:paraId="6623736D" w14:textId="77777777" w:rsidR="00F617E2" w:rsidRPr="00257F1B" w:rsidRDefault="00F617E2" w:rsidP="00F617E2">
                  <w:pPr>
                    <w:pStyle w:val="TAC"/>
                  </w:pPr>
                  <w:r w:rsidRPr="00257F1B">
                    <w:t>0</w:t>
                  </w:r>
                </w:p>
              </w:tc>
              <w:tc>
                <w:tcPr>
                  <w:tcW w:w="706" w:type="dxa"/>
                  <w:vAlign w:val="center"/>
                </w:tcPr>
                <w:p w14:paraId="79100B43" w14:textId="77777777" w:rsidR="00F617E2" w:rsidRPr="00257F1B" w:rsidRDefault="00F617E2" w:rsidP="00F617E2">
                  <w:pPr>
                    <w:pStyle w:val="TAC"/>
                  </w:pPr>
                  <w:r w:rsidRPr="00257F1B">
                    <w:t>0</w:t>
                  </w:r>
                </w:p>
              </w:tc>
              <w:tc>
                <w:tcPr>
                  <w:tcW w:w="864" w:type="dxa"/>
                  <w:vAlign w:val="center"/>
                </w:tcPr>
                <w:p w14:paraId="778D1467" w14:textId="77777777" w:rsidR="00F617E2" w:rsidRPr="00257F1B" w:rsidRDefault="00F617E2" w:rsidP="00F617E2">
                  <w:pPr>
                    <w:pStyle w:val="TAC"/>
                  </w:pPr>
                  <w:r w:rsidRPr="00257F1B">
                    <w:t>0</w:t>
                  </w:r>
                </w:p>
              </w:tc>
            </w:tr>
            <w:tr w:rsidR="00F617E2" w:rsidRPr="00257F1B" w14:paraId="6A3EE4C9" w14:textId="77777777" w:rsidTr="00772AAF">
              <w:trPr>
                <w:cantSplit/>
                <w:jc w:val="center"/>
              </w:trPr>
              <w:tc>
                <w:tcPr>
                  <w:tcW w:w="942" w:type="dxa"/>
                  <w:shd w:val="clear" w:color="auto" w:fill="auto"/>
                  <w:vAlign w:val="center"/>
                </w:tcPr>
                <w:p w14:paraId="1F33A43C" w14:textId="77777777" w:rsidR="00F617E2" w:rsidRPr="00257F1B" w:rsidRDefault="00F617E2" w:rsidP="00F617E2">
                  <w:pPr>
                    <w:pStyle w:val="TAC"/>
                  </w:pPr>
                  <w:r w:rsidRPr="00257F1B">
                    <w:t>P2</w:t>
                  </w:r>
                </w:p>
              </w:tc>
              <w:tc>
                <w:tcPr>
                  <w:tcW w:w="706" w:type="dxa"/>
                  <w:shd w:val="clear" w:color="auto" w:fill="auto"/>
                  <w:vAlign w:val="center"/>
                </w:tcPr>
                <w:p w14:paraId="1B3050AA" w14:textId="77777777" w:rsidR="00F617E2" w:rsidRPr="00257F1B" w:rsidRDefault="00F617E2" w:rsidP="00F617E2">
                  <w:pPr>
                    <w:pStyle w:val="TAC"/>
                    <w:rPr>
                      <w:rFonts w:ascii="Times New Roman" w:hAnsi="Times New Roman"/>
                      <w:iCs/>
                    </w:rPr>
                  </w:pPr>
                  <w:r w:rsidRPr="00257F1B">
                    <w:rPr>
                      <w:rFonts w:ascii="Times New Roman" w:hAnsi="Times New Roman"/>
                      <w:iCs/>
                    </w:rPr>
                    <w:t>20cm</w:t>
                  </w:r>
                </w:p>
              </w:tc>
              <w:tc>
                <w:tcPr>
                  <w:tcW w:w="706" w:type="dxa"/>
                  <w:vAlign w:val="center"/>
                </w:tcPr>
                <w:p w14:paraId="27934C72" w14:textId="77777777" w:rsidR="00F617E2" w:rsidRPr="00257F1B" w:rsidRDefault="00F617E2" w:rsidP="00F617E2">
                  <w:pPr>
                    <w:pStyle w:val="TAC"/>
                  </w:pPr>
                  <w:r w:rsidRPr="00257F1B">
                    <w:t>0</w:t>
                  </w:r>
                </w:p>
              </w:tc>
              <w:tc>
                <w:tcPr>
                  <w:tcW w:w="864" w:type="dxa"/>
                  <w:vAlign w:val="center"/>
                </w:tcPr>
                <w:p w14:paraId="58E87E37" w14:textId="77777777" w:rsidR="00F617E2" w:rsidRPr="00257F1B" w:rsidRDefault="00F617E2" w:rsidP="00F617E2">
                  <w:pPr>
                    <w:pStyle w:val="TAC"/>
                  </w:pPr>
                  <w:r w:rsidRPr="00257F1B">
                    <w:t>0</w:t>
                  </w:r>
                </w:p>
              </w:tc>
            </w:tr>
            <w:tr w:rsidR="00F617E2" w:rsidRPr="00257F1B" w14:paraId="4857D6B8" w14:textId="77777777" w:rsidTr="00772AAF">
              <w:trPr>
                <w:cantSplit/>
                <w:jc w:val="center"/>
              </w:trPr>
              <w:tc>
                <w:tcPr>
                  <w:tcW w:w="942" w:type="dxa"/>
                  <w:shd w:val="clear" w:color="auto" w:fill="auto"/>
                  <w:vAlign w:val="center"/>
                </w:tcPr>
                <w:p w14:paraId="09DBE6F0" w14:textId="77777777" w:rsidR="00F617E2" w:rsidRPr="00257F1B" w:rsidRDefault="00F617E2" w:rsidP="00F617E2">
                  <w:pPr>
                    <w:pStyle w:val="TAC"/>
                  </w:pPr>
                  <w:r w:rsidRPr="00257F1B">
                    <w:t>P3</w:t>
                  </w:r>
                </w:p>
              </w:tc>
              <w:tc>
                <w:tcPr>
                  <w:tcW w:w="706" w:type="dxa"/>
                  <w:shd w:val="clear" w:color="auto" w:fill="auto"/>
                  <w:vAlign w:val="center"/>
                </w:tcPr>
                <w:p w14:paraId="54373896" w14:textId="77777777" w:rsidR="00F617E2" w:rsidRPr="00257F1B" w:rsidRDefault="00F617E2" w:rsidP="00F617E2">
                  <w:pPr>
                    <w:pStyle w:val="TAC"/>
                    <w:rPr>
                      <w:rFonts w:ascii="Times New Roman" w:hAnsi="Times New Roman"/>
                      <w:i/>
                    </w:rPr>
                  </w:pPr>
                  <w:r w:rsidRPr="00257F1B">
                    <w:rPr>
                      <w:rFonts w:ascii="Times New Roman" w:hAnsi="Times New Roman"/>
                      <w:i/>
                    </w:rPr>
                    <w:t>-</w:t>
                  </w:r>
                  <w:r w:rsidRPr="00257F1B">
                    <w:rPr>
                      <w:rFonts w:ascii="Times New Roman" w:hAnsi="Times New Roman"/>
                      <w:iCs/>
                    </w:rPr>
                    <w:t>20cm</w:t>
                  </w:r>
                </w:p>
              </w:tc>
              <w:tc>
                <w:tcPr>
                  <w:tcW w:w="706" w:type="dxa"/>
                  <w:vAlign w:val="center"/>
                </w:tcPr>
                <w:p w14:paraId="6582C38F" w14:textId="77777777" w:rsidR="00F617E2" w:rsidRPr="00257F1B" w:rsidRDefault="00F617E2" w:rsidP="00F617E2">
                  <w:pPr>
                    <w:pStyle w:val="TAC"/>
                  </w:pPr>
                  <w:r w:rsidRPr="00257F1B">
                    <w:t>0</w:t>
                  </w:r>
                </w:p>
              </w:tc>
              <w:tc>
                <w:tcPr>
                  <w:tcW w:w="864" w:type="dxa"/>
                  <w:vAlign w:val="center"/>
                </w:tcPr>
                <w:p w14:paraId="64952275" w14:textId="77777777" w:rsidR="00F617E2" w:rsidRPr="00257F1B" w:rsidRDefault="00F617E2" w:rsidP="00F617E2">
                  <w:pPr>
                    <w:pStyle w:val="TAC"/>
                  </w:pPr>
                  <w:r w:rsidRPr="00257F1B">
                    <w:t>0</w:t>
                  </w:r>
                </w:p>
              </w:tc>
            </w:tr>
            <w:tr w:rsidR="00F617E2" w:rsidRPr="00257F1B" w14:paraId="1B985B6F" w14:textId="77777777" w:rsidTr="00772AAF">
              <w:trPr>
                <w:cantSplit/>
                <w:jc w:val="center"/>
              </w:trPr>
              <w:tc>
                <w:tcPr>
                  <w:tcW w:w="942" w:type="dxa"/>
                  <w:shd w:val="clear" w:color="auto" w:fill="auto"/>
                  <w:vAlign w:val="center"/>
                </w:tcPr>
                <w:p w14:paraId="6CD5201E" w14:textId="77777777" w:rsidR="00F617E2" w:rsidRPr="00257F1B" w:rsidRDefault="00F617E2" w:rsidP="00F617E2">
                  <w:pPr>
                    <w:pStyle w:val="TAC"/>
                  </w:pPr>
                  <w:r w:rsidRPr="00257F1B">
                    <w:t>P4</w:t>
                  </w:r>
                </w:p>
              </w:tc>
              <w:tc>
                <w:tcPr>
                  <w:tcW w:w="706" w:type="dxa"/>
                  <w:shd w:val="clear" w:color="auto" w:fill="auto"/>
                  <w:vAlign w:val="center"/>
                </w:tcPr>
                <w:p w14:paraId="473DFF7B" w14:textId="77777777" w:rsidR="00F617E2" w:rsidRPr="00257F1B" w:rsidRDefault="00F617E2" w:rsidP="00F617E2">
                  <w:pPr>
                    <w:pStyle w:val="TAC"/>
                  </w:pPr>
                  <w:r w:rsidRPr="00257F1B">
                    <w:t>0</w:t>
                  </w:r>
                </w:p>
              </w:tc>
              <w:tc>
                <w:tcPr>
                  <w:tcW w:w="706" w:type="dxa"/>
                  <w:vAlign w:val="center"/>
                </w:tcPr>
                <w:p w14:paraId="307EF0C5" w14:textId="77777777" w:rsidR="00F617E2" w:rsidRPr="00257F1B" w:rsidRDefault="00F617E2" w:rsidP="00F617E2">
                  <w:pPr>
                    <w:pStyle w:val="TAC"/>
                    <w:rPr>
                      <w:rFonts w:ascii="Times New Roman" w:hAnsi="Times New Roman"/>
                      <w:i/>
                    </w:rPr>
                  </w:pPr>
                  <w:r w:rsidRPr="00257F1B">
                    <w:rPr>
                      <w:rFonts w:ascii="Times New Roman" w:hAnsi="Times New Roman"/>
                      <w:iCs/>
                    </w:rPr>
                    <w:t>20cm</w:t>
                  </w:r>
                </w:p>
              </w:tc>
              <w:tc>
                <w:tcPr>
                  <w:tcW w:w="864" w:type="dxa"/>
                  <w:vAlign w:val="center"/>
                </w:tcPr>
                <w:p w14:paraId="10E77C4D" w14:textId="77777777" w:rsidR="00F617E2" w:rsidRPr="00257F1B" w:rsidRDefault="00F617E2" w:rsidP="00F617E2">
                  <w:pPr>
                    <w:pStyle w:val="TAC"/>
                  </w:pPr>
                  <w:r w:rsidRPr="00257F1B">
                    <w:t>0</w:t>
                  </w:r>
                </w:p>
              </w:tc>
            </w:tr>
            <w:tr w:rsidR="00F617E2" w:rsidRPr="00257F1B" w14:paraId="3E512204" w14:textId="77777777" w:rsidTr="00772AAF">
              <w:trPr>
                <w:cantSplit/>
                <w:jc w:val="center"/>
              </w:trPr>
              <w:tc>
                <w:tcPr>
                  <w:tcW w:w="942" w:type="dxa"/>
                  <w:shd w:val="clear" w:color="auto" w:fill="auto"/>
                  <w:vAlign w:val="center"/>
                </w:tcPr>
                <w:p w14:paraId="3EF87369" w14:textId="77777777" w:rsidR="00F617E2" w:rsidRPr="00257F1B" w:rsidRDefault="00F617E2" w:rsidP="00F617E2">
                  <w:pPr>
                    <w:pStyle w:val="TAC"/>
                  </w:pPr>
                  <w:r w:rsidRPr="00257F1B">
                    <w:t>P5</w:t>
                  </w:r>
                </w:p>
              </w:tc>
              <w:tc>
                <w:tcPr>
                  <w:tcW w:w="706" w:type="dxa"/>
                  <w:shd w:val="clear" w:color="auto" w:fill="auto"/>
                  <w:vAlign w:val="center"/>
                </w:tcPr>
                <w:p w14:paraId="5C7064ED" w14:textId="77777777" w:rsidR="00F617E2" w:rsidRPr="00257F1B" w:rsidRDefault="00F617E2" w:rsidP="00F617E2">
                  <w:pPr>
                    <w:pStyle w:val="TAC"/>
                  </w:pPr>
                  <w:r w:rsidRPr="00257F1B">
                    <w:t>0</w:t>
                  </w:r>
                </w:p>
              </w:tc>
              <w:tc>
                <w:tcPr>
                  <w:tcW w:w="706" w:type="dxa"/>
                  <w:vAlign w:val="center"/>
                </w:tcPr>
                <w:p w14:paraId="5EDCB382" w14:textId="77777777" w:rsidR="00F617E2" w:rsidRPr="00257F1B" w:rsidRDefault="00F617E2" w:rsidP="00F617E2">
                  <w:pPr>
                    <w:pStyle w:val="TAC"/>
                    <w:rPr>
                      <w:rFonts w:ascii="Times New Roman" w:hAnsi="Times New Roman"/>
                      <w:i/>
                    </w:rPr>
                  </w:pPr>
                  <w:r w:rsidRPr="00257F1B">
                    <w:rPr>
                      <w:rFonts w:ascii="Times New Roman" w:hAnsi="Times New Roman"/>
                      <w:i/>
                    </w:rPr>
                    <w:t>-</w:t>
                  </w:r>
                  <w:r w:rsidRPr="00257F1B">
                    <w:rPr>
                      <w:rFonts w:ascii="Times New Roman" w:hAnsi="Times New Roman"/>
                      <w:iCs/>
                    </w:rPr>
                    <w:t>20cm</w:t>
                  </w:r>
                </w:p>
              </w:tc>
              <w:tc>
                <w:tcPr>
                  <w:tcW w:w="864" w:type="dxa"/>
                  <w:vAlign w:val="center"/>
                </w:tcPr>
                <w:p w14:paraId="53DF7325" w14:textId="77777777" w:rsidR="00F617E2" w:rsidRPr="00257F1B" w:rsidRDefault="00F617E2" w:rsidP="00F617E2">
                  <w:pPr>
                    <w:pStyle w:val="TAC"/>
                  </w:pPr>
                  <w:r w:rsidRPr="00257F1B">
                    <w:t>0</w:t>
                  </w:r>
                </w:p>
              </w:tc>
            </w:tr>
            <w:tr w:rsidR="00F617E2" w:rsidRPr="00257F1B" w14:paraId="4D3D057A" w14:textId="77777777" w:rsidTr="00772AAF">
              <w:trPr>
                <w:cantSplit/>
                <w:jc w:val="center"/>
              </w:trPr>
              <w:tc>
                <w:tcPr>
                  <w:tcW w:w="942" w:type="dxa"/>
                  <w:shd w:val="clear" w:color="auto" w:fill="auto"/>
                  <w:vAlign w:val="center"/>
                </w:tcPr>
                <w:p w14:paraId="4992C98C" w14:textId="77777777" w:rsidR="00F617E2" w:rsidRPr="00257F1B" w:rsidRDefault="00F617E2" w:rsidP="00F617E2">
                  <w:pPr>
                    <w:pStyle w:val="TAC"/>
                  </w:pPr>
                  <w:r w:rsidRPr="00257F1B">
                    <w:t>P6</w:t>
                  </w:r>
                </w:p>
              </w:tc>
              <w:tc>
                <w:tcPr>
                  <w:tcW w:w="706" w:type="dxa"/>
                  <w:shd w:val="clear" w:color="auto" w:fill="auto"/>
                  <w:vAlign w:val="center"/>
                </w:tcPr>
                <w:p w14:paraId="1F4ACE63" w14:textId="77777777" w:rsidR="00F617E2" w:rsidRPr="00257F1B" w:rsidRDefault="00F617E2" w:rsidP="00F617E2">
                  <w:pPr>
                    <w:pStyle w:val="TAC"/>
                  </w:pPr>
                  <w:r w:rsidRPr="00257F1B">
                    <w:t>0</w:t>
                  </w:r>
                </w:p>
              </w:tc>
              <w:tc>
                <w:tcPr>
                  <w:tcW w:w="706" w:type="dxa"/>
                  <w:vAlign w:val="center"/>
                </w:tcPr>
                <w:p w14:paraId="13DC6D3B" w14:textId="77777777" w:rsidR="00F617E2" w:rsidRPr="00257F1B" w:rsidRDefault="00F617E2" w:rsidP="00F617E2">
                  <w:pPr>
                    <w:pStyle w:val="TAC"/>
                  </w:pPr>
                  <w:r w:rsidRPr="00257F1B">
                    <w:t>0</w:t>
                  </w:r>
                </w:p>
              </w:tc>
              <w:tc>
                <w:tcPr>
                  <w:tcW w:w="864" w:type="dxa"/>
                  <w:vAlign w:val="center"/>
                </w:tcPr>
                <w:p w14:paraId="0A572BEE" w14:textId="04F5108D" w:rsidR="00F617E2" w:rsidRPr="00772AAF" w:rsidRDefault="00F617E2" w:rsidP="00F617E2">
                  <w:pPr>
                    <w:pStyle w:val="TAC"/>
                    <w:rPr>
                      <w:rFonts w:ascii="Times New Roman" w:hAnsi="Times New Roman"/>
                      <w:i/>
                      <w:highlight w:val="yellow"/>
                    </w:rPr>
                  </w:pPr>
                  <w:r w:rsidRPr="00772AAF">
                    <w:rPr>
                      <w:rFonts w:ascii="Times New Roman" w:hAnsi="Times New Roman"/>
                      <w:iCs/>
                      <w:highlight w:val="yellow"/>
                    </w:rPr>
                    <w:t>16.5cm</w:t>
                  </w:r>
                </w:p>
              </w:tc>
            </w:tr>
            <w:tr w:rsidR="00F617E2" w:rsidRPr="00257F1B" w14:paraId="413C2A87" w14:textId="77777777" w:rsidTr="00772AAF">
              <w:trPr>
                <w:cantSplit/>
                <w:jc w:val="center"/>
              </w:trPr>
              <w:tc>
                <w:tcPr>
                  <w:tcW w:w="942" w:type="dxa"/>
                  <w:shd w:val="clear" w:color="auto" w:fill="auto"/>
                  <w:vAlign w:val="center"/>
                </w:tcPr>
                <w:p w14:paraId="3908061E" w14:textId="77777777" w:rsidR="00F617E2" w:rsidRPr="00257F1B" w:rsidRDefault="00F617E2" w:rsidP="00F617E2">
                  <w:pPr>
                    <w:pStyle w:val="TAC"/>
                  </w:pPr>
                  <w:r w:rsidRPr="00257F1B">
                    <w:t>P7</w:t>
                  </w:r>
                </w:p>
              </w:tc>
              <w:tc>
                <w:tcPr>
                  <w:tcW w:w="706" w:type="dxa"/>
                  <w:shd w:val="clear" w:color="auto" w:fill="auto"/>
                  <w:vAlign w:val="center"/>
                </w:tcPr>
                <w:p w14:paraId="03DF7CDA" w14:textId="77777777" w:rsidR="00F617E2" w:rsidRPr="00257F1B" w:rsidRDefault="00F617E2" w:rsidP="00F617E2">
                  <w:pPr>
                    <w:pStyle w:val="TAC"/>
                  </w:pPr>
                  <w:r w:rsidRPr="00257F1B">
                    <w:t>0</w:t>
                  </w:r>
                </w:p>
              </w:tc>
              <w:tc>
                <w:tcPr>
                  <w:tcW w:w="706" w:type="dxa"/>
                  <w:vAlign w:val="center"/>
                </w:tcPr>
                <w:p w14:paraId="2FC56368" w14:textId="77777777" w:rsidR="00F617E2" w:rsidRPr="00257F1B" w:rsidRDefault="00F617E2" w:rsidP="00F617E2">
                  <w:pPr>
                    <w:pStyle w:val="TAC"/>
                  </w:pPr>
                  <w:r w:rsidRPr="00257F1B">
                    <w:t>0</w:t>
                  </w:r>
                </w:p>
              </w:tc>
              <w:tc>
                <w:tcPr>
                  <w:tcW w:w="864" w:type="dxa"/>
                  <w:vAlign w:val="center"/>
                </w:tcPr>
                <w:p w14:paraId="428346B3" w14:textId="79FBE056" w:rsidR="00F617E2" w:rsidRPr="00772AAF" w:rsidRDefault="00F617E2" w:rsidP="00F617E2">
                  <w:pPr>
                    <w:pStyle w:val="TAC"/>
                    <w:rPr>
                      <w:rFonts w:ascii="Times New Roman" w:hAnsi="Times New Roman"/>
                      <w:iCs/>
                      <w:highlight w:val="yellow"/>
                    </w:rPr>
                  </w:pPr>
                  <w:r w:rsidRPr="00772AAF">
                    <w:rPr>
                      <w:rFonts w:ascii="Times New Roman" w:hAnsi="Times New Roman"/>
                      <w:iCs/>
                      <w:highlight w:val="yellow"/>
                    </w:rPr>
                    <w:t>-16.5cm</w:t>
                  </w:r>
                </w:p>
              </w:tc>
            </w:tr>
          </w:tbl>
          <w:p w14:paraId="295FD8D8" w14:textId="303515D1" w:rsidR="00F617E2" w:rsidRPr="00257F1B" w:rsidRDefault="00F617E2" w:rsidP="00F617E2">
            <w:pPr>
              <w:pStyle w:val="TAC"/>
            </w:pPr>
          </w:p>
        </w:tc>
        <w:tc>
          <w:tcPr>
            <w:tcW w:w="3711" w:type="dxa"/>
            <w:vAlign w:val="center"/>
          </w:tcPr>
          <w:tbl>
            <w:tblPr>
              <w:tblW w:w="3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706"/>
              <w:gridCol w:w="706"/>
              <w:gridCol w:w="864"/>
            </w:tblGrid>
            <w:tr w:rsidR="00F617E2" w:rsidRPr="00257F1B" w14:paraId="704A7862" w14:textId="77777777" w:rsidTr="00FE4BA6">
              <w:trPr>
                <w:cantSplit/>
                <w:jc w:val="center"/>
              </w:trPr>
              <w:tc>
                <w:tcPr>
                  <w:tcW w:w="942" w:type="dxa"/>
                  <w:shd w:val="clear" w:color="auto" w:fill="E0E0E0"/>
                  <w:vAlign w:val="center"/>
                </w:tcPr>
                <w:p w14:paraId="0E4E1906" w14:textId="77777777" w:rsidR="00F617E2" w:rsidRPr="00257F1B" w:rsidRDefault="00F617E2" w:rsidP="00F617E2">
                  <w:pPr>
                    <w:pStyle w:val="TAH"/>
                  </w:pPr>
                  <w:r w:rsidRPr="00257F1B">
                    <w:t>Position</w:t>
                  </w:r>
                </w:p>
              </w:tc>
              <w:tc>
                <w:tcPr>
                  <w:tcW w:w="706" w:type="dxa"/>
                  <w:shd w:val="clear" w:color="auto" w:fill="E0E0E0"/>
                  <w:vAlign w:val="center"/>
                </w:tcPr>
                <w:p w14:paraId="6522AA02" w14:textId="77777777" w:rsidR="00F617E2" w:rsidRPr="00257F1B" w:rsidRDefault="00F617E2" w:rsidP="00F617E2">
                  <w:pPr>
                    <w:pStyle w:val="TAH"/>
                    <w:rPr>
                      <w:rFonts w:ascii="Times New Roman" w:hAnsi="Times New Roman"/>
                      <w:i/>
                    </w:rPr>
                  </w:pPr>
                  <w:r w:rsidRPr="00257F1B">
                    <w:rPr>
                      <w:rFonts w:ascii="Times New Roman" w:hAnsi="Times New Roman"/>
                      <w:i/>
                    </w:rPr>
                    <w:t>x</w:t>
                  </w:r>
                </w:p>
              </w:tc>
              <w:tc>
                <w:tcPr>
                  <w:tcW w:w="706" w:type="dxa"/>
                  <w:shd w:val="clear" w:color="auto" w:fill="E0E0E0"/>
                  <w:vAlign w:val="center"/>
                </w:tcPr>
                <w:p w14:paraId="7DE0FCB8" w14:textId="77777777" w:rsidR="00F617E2" w:rsidRPr="00257F1B" w:rsidRDefault="00F617E2" w:rsidP="00F617E2">
                  <w:pPr>
                    <w:pStyle w:val="TAH"/>
                    <w:rPr>
                      <w:rFonts w:ascii="Times New Roman" w:hAnsi="Times New Roman"/>
                      <w:i/>
                    </w:rPr>
                  </w:pPr>
                  <w:r w:rsidRPr="00257F1B">
                    <w:rPr>
                      <w:rFonts w:ascii="Times New Roman" w:hAnsi="Times New Roman"/>
                      <w:i/>
                    </w:rPr>
                    <w:t>y</w:t>
                  </w:r>
                </w:p>
              </w:tc>
              <w:tc>
                <w:tcPr>
                  <w:tcW w:w="864" w:type="dxa"/>
                  <w:shd w:val="clear" w:color="auto" w:fill="E0E0E0"/>
                  <w:vAlign w:val="center"/>
                </w:tcPr>
                <w:p w14:paraId="3B4C118F" w14:textId="77777777" w:rsidR="00F617E2" w:rsidRPr="00257F1B" w:rsidRDefault="00F617E2" w:rsidP="00F617E2">
                  <w:pPr>
                    <w:pStyle w:val="TAH"/>
                    <w:rPr>
                      <w:rFonts w:ascii="Times New Roman" w:hAnsi="Times New Roman"/>
                      <w:i/>
                    </w:rPr>
                  </w:pPr>
                  <w:r w:rsidRPr="00257F1B">
                    <w:rPr>
                      <w:rFonts w:ascii="Times New Roman" w:hAnsi="Times New Roman"/>
                      <w:i/>
                    </w:rPr>
                    <w:t>z</w:t>
                  </w:r>
                </w:p>
              </w:tc>
            </w:tr>
            <w:tr w:rsidR="00F617E2" w:rsidRPr="00257F1B" w14:paraId="336601D2" w14:textId="77777777" w:rsidTr="00FE4BA6">
              <w:trPr>
                <w:cantSplit/>
                <w:jc w:val="center"/>
              </w:trPr>
              <w:tc>
                <w:tcPr>
                  <w:tcW w:w="942" w:type="dxa"/>
                  <w:shd w:val="clear" w:color="auto" w:fill="auto"/>
                  <w:vAlign w:val="center"/>
                </w:tcPr>
                <w:p w14:paraId="73F934D8" w14:textId="77777777" w:rsidR="00F617E2" w:rsidRPr="00257F1B" w:rsidRDefault="00F617E2" w:rsidP="00F617E2">
                  <w:pPr>
                    <w:pStyle w:val="TAC"/>
                  </w:pPr>
                  <w:r w:rsidRPr="00257F1B">
                    <w:t>P1</w:t>
                  </w:r>
                </w:p>
              </w:tc>
              <w:tc>
                <w:tcPr>
                  <w:tcW w:w="706" w:type="dxa"/>
                  <w:shd w:val="clear" w:color="auto" w:fill="auto"/>
                  <w:vAlign w:val="center"/>
                </w:tcPr>
                <w:p w14:paraId="3A6D3C61" w14:textId="77777777" w:rsidR="00F617E2" w:rsidRPr="00257F1B" w:rsidRDefault="00F617E2" w:rsidP="00F617E2">
                  <w:pPr>
                    <w:pStyle w:val="TAC"/>
                  </w:pPr>
                  <w:r w:rsidRPr="00257F1B">
                    <w:t>0</w:t>
                  </w:r>
                </w:p>
              </w:tc>
              <w:tc>
                <w:tcPr>
                  <w:tcW w:w="706" w:type="dxa"/>
                  <w:vAlign w:val="center"/>
                </w:tcPr>
                <w:p w14:paraId="0BB21D19" w14:textId="77777777" w:rsidR="00F617E2" w:rsidRPr="00257F1B" w:rsidRDefault="00F617E2" w:rsidP="00F617E2">
                  <w:pPr>
                    <w:pStyle w:val="TAC"/>
                  </w:pPr>
                  <w:r w:rsidRPr="00257F1B">
                    <w:t>0</w:t>
                  </w:r>
                </w:p>
              </w:tc>
              <w:tc>
                <w:tcPr>
                  <w:tcW w:w="864" w:type="dxa"/>
                  <w:vAlign w:val="center"/>
                </w:tcPr>
                <w:p w14:paraId="4B1302FA" w14:textId="77777777" w:rsidR="00F617E2" w:rsidRPr="00257F1B" w:rsidRDefault="00F617E2" w:rsidP="00F617E2">
                  <w:pPr>
                    <w:pStyle w:val="TAC"/>
                  </w:pPr>
                  <w:r w:rsidRPr="00257F1B">
                    <w:t>0</w:t>
                  </w:r>
                </w:p>
              </w:tc>
            </w:tr>
            <w:tr w:rsidR="00F617E2" w:rsidRPr="00257F1B" w14:paraId="19AC6244" w14:textId="77777777" w:rsidTr="00FE4BA6">
              <w:trPr>
                <w:cantSplit/>
                <w:jc w:val="center"/>
              </w:trPr>
              <w:tc>
                <w:tcPr>
                  <w:tcW w:w="942" w:type="dxa"/>
                  <w:shd w:val="clear" w:color="auto" w:fill="auto"/>
                  <w:vAlign w:val="center"/>
                </w:tcPr>
                <w:p w14:paraId="6B609653" w14:textId="77777777" w:rsidR="00F617E2" w:rsidRPr="00257F1B" w:rsidRDefault="00F617E2" w:rsidP="00F617E2">
                  <w:pPr>
                    <w:pStyle w:val="TAC"/>
                  </w:pPr>
                  <w:r w:rsidRPr="00257F1B">
                    <w:t>P2</w:t>
                  </w:r>
                </w:p>
              </w:tc>
              <w:tc>
                <w:tcPr>
                  <w:tcW w:w="706" w:type="dxa"/>
                  <w:shd w:val="clear" w:color="auto" w:fill="auto"/>
                  <w:vAlign w:val="center"/>
                </w:tcPr>
                <w:p w14:paraId="7373E177" w14:textId="77777777" w:rsidR="00F617E2" w:rsidRPr="00257F1B" w:rsidRDefault="00F617E2" w:rsidP="00F617E2">
                  <w:pPr>
                    <w:pStyle w:val="TAC"/>
                    <w:rPr>
                      <w:rFonts w:ascii="Times New Roman" w:hAnsi="Times New Roman"/>
                      <w:iCs/>
                    </w:rPr>
                  </w:pPr>
                  <w:r w:rsidRPr="00257F1B">
                    <w:rPr>
                      <w:rFonts w:ascii="Times New Roman" w:hAnsi="Times New Roman"/>
                      <w:iCs/>
                    </w:rPr>
                    <w:t>20cm</w:t>
                  </w:r>
                </w:p>
              </w:tc>
              <w:tc>
                <w:tcPr>
                  <w:tcW w:w="706" w:type="dxa"/>
                  <w:vAlign w:val="center"/>
                </w:tcPr>
                <w:p w14:paraId="3F9D810D" w14:textId="77777777" w:rsidR="00F617E2" w:rsidRPr="00257F1B" w:rsidRDefault="00F617E2" w:rsidP="00F617E2">
                  <w:pPr>
                    <w:pStyle w:val="TAC"/>
                  </w:pPr>
                  <w:r w:rsidRPr="00257F1B">
                    <w:t>0</w:t>
                  </w:r>
                </w:p>
              </w:tc>
              <w:tc>
                <w:tcPr>
                  <w:tcW w:w="864" w:type="dxa"/>
                  <w:vAlign w:val="center"/>
                </w:tcPr>
                <w:p w14:paraId="186C9C14" w14:textId="77777777" w:rsidR="00F617E2" w:rsidRPr="00257F1B" w:rsidRDefault="00F617E2" w:rsidP="00F617E2">
                  <w:pPr>
                    <w:pStyle w:val="TAC"/>
                  </w:pPr>
                  <w:r w:rsidRPr="00257F1B">
                    <w:t>0</w:t>
                  </w:r>
                </w:p>
              </w:tc>
            </w:tr>
            <w:tr w:rsidR="00F617E2" w:rsidRPr="00257F1B" w14:paraId="256D7B82" w14:textId="77777777" w:rsidTr="00FE4BA6">
              <w:trPr>
                <w:cantSplit/>
                <w:jc w:val="center"/>
              </w:trPr>
              <w:tc>
                <w:tcPr>
                  <w:tcW w:w="942" w:type="dxa"/>
                  <w:shd w:val="clear" w:color="auto" w:fill="auto"/>
                  <w:vAlign w:val="center"/>
                </w:tcPr>
                <w:p w14:paraId="05428A9F" w14:textId="77777777" w:rsidR="00F617E2" w:rsidRPr="00257F1B" w:rsidRDefault="00F617E2" w:rsidP="00F617E2">
                  <w:pPr>
                    <w:pStyle w:val="TAC"/>
                  </w:pPr>
                  <w:r w:rsidRPr="00257F1B">
                    <w:t>P3</w:t>
                  </w:r>
                </w:p>
              </w:tc>
              <w:tc>
                <w:tcPr>
                  <w:tcW w:w="706" w:type="dxa"/>
                  <w:shd w:val="clear" w:color="auto" w:fill="auto"/>
                  <w:vAlign w:val="center"/>
                </w:tcPr>
                <w:p w14:paraId="64CCA6EA" w14:textId="77777777" w:rsidR="00F617E2" w:rsidRPr="00257F1B" w:rsidRDefault="00F617E2" w:rsidP="00F617E2">
                  <w:pPr>
                    <w:pStyle w:val="TAC"/>
                    <w:rPr>
                      <w:rFonts w:ascii="Times New Roman" w:hAnsi="Times New Roman"/>
                      <w:i/>
                    </w:rPr>
                  </w:pPr>
                  <w:r w:rsidRPr="00257F1B">
                    <w:rPr>
                      <w:rFonts w:ascii="Times New Roman" w:hAnsi="Times New Roman"/>
                      <w:i/>
                    </w:rPr>
                    <w:t>-</w:t>
                  </w:r>
                  <w:r w:rsidRPr="00257F1B">
                    <w:rPr>
                      <w:rFonts w:ascii="Times New Roman" w:hAnsi="Times New Roman"/>
                      <w:iCs/>
                    </w:rPr>
                    <w:t>20cm</w:t>
                  </w:r>
                </w:p>
              </w:tc>
              <w:tc>
                <w:tcPr>
                  <w:tcW w:w="706" w:type="dxa"/>
                  <w:vAlign w:val="center"/>
                </w:tcPr>
                <w:p w14:paraId="1A2C3ED8" w14:textId="77777777" w:rsidR="00F617E2" w:rsidRPr="00257F1B" w:rsidRDefault="00F617E2" w:rsidP="00F617E2">
                  <w:pPr>
                    <w:pStyle w:val="TAC"/>
                  </w:pPr>
                  <w:r w:rsidRPr="00257F1B">
                    <w:t>0</w:t>
                  </w:r>
                </w:p>
              </w:tc>
              <w:tc>
                <w:tcPr>
                  <w:tcW w:w="864" w:type="dxa"/>
                  <w:vAlign w:val="center"/>
                </w:tcPr>
                <w:p w14:paraId="2E73A429" w14:textId="77777777" w:rsidR="00F617E2" w:rsidRPr="00257F1B" w:rsidRDefault="00F617E2" w:rsidP="00F617E2">
                  <w:pPr>
                    <w:pStyle w:val="TAC"/>
                  </w:pPr>
                  <w:r w:rsidRPr="00257F1B">
                    <w:t>0</w:t>
                  </w:r>
                </w:p>
              </w:tc>
            </w:tr>
            <w:tr w:rsidR="00F617E2" w:rsidRPr="00257F1B" w14:paraId="35C84219" w14:textId="77777777" w:rsidTr="00FE4BA6">
              <w:trPr>
                <w:cantSplit/>
                <w:jc w:val="center"/>
              </w:trPr>
              <w:tc>
                <w:tcPr>
                  <w:tcW w:w="942" w:type="dxa"/>
                  <w:shd w:val="clear" w:color="auto" w:fill="auto"/>
                  <w:vAlign w:val="center"/>
                </w:tcPr>
                <w:p w14:paraId="7427F00F" w14:textId="77777777" w:rsidR="00F617E2" w:rsidRPr="00257F1B" w:rsidRDefault="00F617E2" w:rsidP="00F617E2">
                  <w:pPr>
                    <w:pStyle w:val="TAC"/>
                  </w:pPr>
                  <w:r w:rsidRPr="00257F1B">
                    <w:t>P4</w:t>
                  </w:r>
                </w:p>
              </w:tc>
              <w:tc>
                <w:tcPr>
                  <w:tcW w:w="706" w:type="dxa"/>
                  <w:shd w:val="clear" w:color="auto" w:fill="auto"/>
                  <w:vAlign w:val="center"/>
                </w:tcPr>
                <w:p w14:paraId="3B315461" w14:textId="77777777" w:rsidR="00F617E2" w:rsidRPr="00257F1B" w:rsidRDefault="00F617E2" w:rsidP="00F617E2">
                  <w:pPr>
                    <w:pStyle w:val="TAC"/>
                  </w:pPr>
                  <w:r w:rsidRPr="00257F1B">
                    <w:t>0</w:t>
                  </w:r>
                </w:p>
              </w:tc>
              <w:tc>
                <w:tcPr>
                  <w:tcW w:w="706" w:type="dxa"/>
                  <w:vAlign w:val="center"/>
                </w:tcPr>
                <w:p w14:paraId="6E7EDA7D" w14:textId="77777777" w:rsidR="00F617E2" w:rsidRPr="00257F1B" w:rsidRDefault="00F617E2" w:rsidP="00F617E2">
                  <w:pPr>
                    <w:pStyle w:val="TAC"/>
                    <w:rPr>
                      <w:rFonts w:ascii="Times New Roman" w:hAnsi="Times New Roman"/>
                      <w:i/>
                    </w:rPr>
                  </w:pPr>
                  <w:r w:rsidRPr="00257F1B">
                    <w:rPr>
                      <w:rFonts w:ascii="Times New Roman" w:hAnsi="Times New Roman"/>
                      <w:iCs/>
                    </w:rPr>
                    <w:t>20cm</w:t>
                  </w:r>
                </w:p>
              </w:tc>
              <w:tc>
                <w:tcPr>
                  <w:tcW w:w="864" w:type="dxa"/>
                  <w:vAlign w:val="center"/>
                </w:tcPr>
                <w:p w14:paraId="1390D1AB" w14:textId="77777777" w:rsidR="00F617E2" w:rsidRPr="00257F1B" w:rsidRDefault="00F617E2" w:rsidP="00F617E2">
                  <w:pPr>
                    <w:pStyle w:val="TAC"/>
                  </w:pPr>
                  <w:r w:rsidRPr="00257F1B">
                    <w:t>0</w:t>
                  </w:r>
                </w:p>
              </w:tc>
            </w:tr>
            <w:tr w:rsidR="00F617E2" w:rsidRPr="00257F1B" w14:paraId="202B58C8" w14:textId="77777777" w:rsidTr="00FE4BA6">
              <w:trPr>
                <w:cantSplit/>
                <w:jc w:val="center"/>
              </w:trPr>
              <w:tc>
                <w:tcPr>
                  <w:tcW w:w="942" w:type="dxa"/>
                  <w:shd w:val="clear" w:color="auto" w:fill="auto"/>
                  <w:vAlign w:val="center"/>
                </w:tcPr>
                <w:p w14:paraId="5E9C7CAA" w14:textId="77777777" w:rsidR="00F617E2" w:rsidRPr="00257F1B" w:rsidRDefault="00F617E2" w:rsidP="00F617E2">
                  <w:pPr>
                    <w:pStyle w:val="TAC"/>
                  </w:pPr>
                  <w:r w:rsidRPr="00257F1B">
                    <w:t>P5</w:t>
                  </w:r>
                </w:p>
              </w:tc>
              <w:tc>
                <w:tcPr>
                  <w:tcW w:w="706" w:type="dxa"/>
                  <w:shd w:val="clear" w:color="auto" w:fill="auto"/>
                  <w:vAlign w:val="center"/>
                </w:tcPr>
                <w:p w14:paraId="34677FD1" w14:textId="77777777" w:rsidR="00F617E2" w:rsidRPr="00257F1B" w:rsidRDefault="00F617E2" w:rsidP="00F617E2">
                  <w:pPr>
                    <w:pStyle w:val="TAC"/>
                  </w:pPr>
                  <w:r w:rsidRPr="00257F1B">
                    <w:t>0</w:t>
                  </w:r>
                </w:p>
              </w:tc>
              <w:tc>
                <w:tcPr>
                  <w:tcW w:w="706" w:type="dxa"/>
                  <w:vAlign w:val="center"/>
                </w:tcPr>
                <w:p w14:paraId="019F4AA6" w14:textId="77777777" w:rsidR="00F617E2" w:rsidRPr="00257F1B" w:rsidRDefault="00F617E2" w:rsidP="00F617E2">
                  <w:pPr>
                    <w:pStyle w:val="TAC"/>
                    <w:rPr>
                      <w:rFonts w:ascii="Times New Roman" w:hAnsi="Times New Roman"/>
                      <w:i/>
                    </w:rPr>
                  </w:pPr>
                  <w:r w:rsidRPr="00257F1B">
                    <w:rPr>
                      <w:rFonts w:ascii="Times New Roman" w:hAnsi="Times New Roman"/>
                      <w:i/>
                    </w:rPr>
                    <w:t>-</w:t>
                  </w:r>
                  <w:r w:rsidRPr="00257F1B">
                    <w:rPr>
                      <w:rFonts w:ascii="Times New Roman" w:hAnsi="Times New Roman"/>
                      <w:iCs/>
                    </w:rPr>
                    <w:t>20cm</w:t>
                  </w:r>
                </w:p>
              </w:tc>
              <w:tc>
                <w:tcPr>
                  <w:tcW w:w="864" w:type="dxa"/>
                  <w:vAlign w:val="center"/>
                </w:tcPr>
                <w:p w14:paraId="56FF6DFD" w14:textId="77777777" w:rsidR="00F617E2" w:rsidRPr="00257F1B" w:rsidRDefault="00F617E2" w:rsidP="00F617E2">
                  <w:pPr>
                    <w:pStyle w:val="TAC"/>
                  </w:pPr>
                  <w:r w:rsidRPr="00257F1B">
                    <w:t>0</w:t>
                  </w:r>
                </w:p>
              </w:tc>
            </w:tr>
            <w:tr w:rsidR="00F617E2" w:rsidRPr="00257F1B" w14:paraId="4112B02C" w14:textId="77777777" w:rsidTr="00FE4BA6">
              <w:trPr>
                <w:cantSplit/>
                <w:jc w:val="center"/>
              </w:trPr>
              <w:tc>
                <w:tcPr>
                  <w:tcW w:w="942" w:type="dxa"/>
                  <w:shd w:val="clear" w:color="auto" w:fill="auto"/>
                  <w:vAlign w:val="center"/>
                </w:tcPr>
                <w:p w14:paraId="39F9B5BE" w14:textId="77777777" w:rsidR="00F617E2" w:rsidRPr="00257F1B" w:rsidRDefault="00F617E2" w:rsidP="00F617E2">
                  <w:pPr>
                    <w:pStyle w:val="TAC"/>
                  </w:pPr>
                  <w:r w:rsidRPr="00257F1B">
                    <w:t>P6</w:t>
                  </w:r>
                </w:p>
              </w:tc>
              <w:tc>
                <w:tcPr>
                  <w:tcW w:w="706" w:type="dxa"/>
                  <w:shd w:val="clear" w:color="auto" w:fill="auto"/>
                  <w:vAlign w:val="center"/>
                </w:tcPr>
                <w:p w14:paraId="3BBDFFA2" w14:textId="77777777" w:rsidR="00F617E2" w:rsidRPr="00257F1B" w:rsidRDefault="00F617E2" w:rsidP="00F617E2">
                  <w:pPr>
                    <w:pStyle w:val="TAC"/>
                  </w:pPr>
                  <w:r w:rsidRPr="00257F1B">
                    <w:t>0</w:t>
                  </w:r>
                </w:p>
              </w:tc>
              <w:tc>
                <w:tcPr>
                  <w:tcW w:w="706" w:type="dxa"/>
                  <w:vAlign w:val="center"/>
                </w:tcPr>
                <w:p w14:paraId="0304B9E1" w14:textId="77777777" w:rsidR="00F617E2" w:rsidRPr="00257F1B" w:rsidRDefault="00F617E2" w:rsidP="00F617E2">
                  <w:pPr>
                    <w:pStyle w:val="TAC"/>
                  </w:pPr>
                  <w:r w:rsidRPr="00257F1B">
                    <w:t>0</w:t>
                  </w:r>
                </w:p>
              </w:tc>
              <w:tc>
                <w:tcPr>
                  <w:tcW w:w="864" w:type="dxa"/>
                  <w:vAlign w:val="center"/>
                </w:tcPr>
                <w:p w14:paraId="675B9FEA" w14:textId="27309396" w:rsidR="00F617E2" w:rsidRPr="00772AAF" w:rsidRDefault="00F617E2" w:rsidP="00F617E2">
                  <w:pPr>
                    <w:pStyle w:val="TAC"/>
                    <w:rPr>
                      <w:rFonts w:ascii="Times New Roman" w:hAnsi="Times New Roman"/>
                      <w:i/>
                      <w:highlight w:val="yellow"/>
                    </w:rPr>
                  </w:pPr>
                  <w:r>
                    <w:rPr>
                      <w:rFonts w:ascii="Times New Roman" w:hAnsi="Times New Roman"/>
                      <w:iCs/>
                      <w:highlight w:val="yellow"/>
                    </w:rPr>
                    <w:t>20</w:t>
                  </w:r>
                  <w:r w:rsidRPr="00772AAF">
                    <w:rPr>
                      <w:rFonts w:ascii="Times New Roman" w:hAnsi="Times New Roman"/>
                      <w:iCs/>
                      <w:highlight w:val="yellow"/>
                    </w:rPr>
                    <w:t>cm</w:t>
                  </w:r>
                </w:p>
              </w:tc>
            </w:tr>
            <w:tr w:rsidR="00F617E2" w:rsidRPr="00257F1B" w14:paraId="4D14A348" w14:textId="77777777" w:rsidTr="00FE4BA6">
              <w:trPr>
                <w:cantSplit/>
                <w:jc w:val="center"/>
              </w:trPr>
              <w:tc>
                <w:tcPr>
                  <w:tcW w:w="942" w:type="dxa"/>
                  <w:shd w:val="clear" w:color="auto" w:fill="auto"/>
                  <w:vAlign w:val="center"/>
                </w:tcPr>
                <w:p w14:paraId="04FD6280" w14:textId="77777777" w:rsidR="00F617E2" w:rsidRPr="00257F1B" w:rsidRDefault="00F617E2" w:rsidP="00F617E2">
                  <w:pPr>
                    <w:pStyle w:val="TAC"/>
                  </w:pPr>
                  <w:r w:rsidRPr="00257F1B">
                    <w:t>P7</w:t>
                  </w:r>
                </w:p>
              </w:tc>
              <w:tc>
                <w:tcPr>
                  <w:tcW w:w="706" w:type="dxa"/>
                  <w:shd w:val="clear" w:color="auto" w:fill="auto"/>
                  <w:vAlign w:val="center"/>
                </w:tcPr>
                <w:p w14:paraId="07B88C2A" w14:textId="77777777" w:rsidR="00F617E2" w:rsidRPr="00257F1B" w:rsidRDefault="00F617E2" w:rsidP="00F617E2">
                  <w:pPr>
                    <w:pStyle w:val="TAC"/>
                  </w:pPr>
                  <w:r w:rsidRPr="00257F1B">
                    <w:t>0</w:t>
                  </w:r>
                </w:p>
              </w:tc>
              <w:tc>
                <w:tcPr>
                  <w:tcW w:w="706" w:type="dxa"/>
                  <w:vAlign w:val="center"/>
                </w:tcPr>
                <w:p w14:paraId="4DE5DB8F" w14:textId="77777777" w:rsidR="00F617E2" w:rsidRPr="00257F1B" w:rsidRDefault="00F617E2" w:rsidP="00F617E2">
                  <w:pPr>
                    <w:pStyle w:val="TAC"/>
                  </w:pPr>
                  <w:r w:rsidRPr="00257F1B">
                    <w:t>0</w:t>
                  </w:r>
                </w:p>
              </w:tc>
              <w:tc>
                <w:tcPr>
                  <w:tcW w:w="864" w:type="dxa"/>
                  <w:vAlign w:val="center"/>
                </w:tcPr>
                <w:p w14:paraId="0624CE8D" w14:textId="6F38948C" w:rsidR="00F617E2" w:rsidRPr="00772AAF" w:rsidRDefault="00F617E2" w:rsidP="00F617E2">
                  <w:pPr>
                    <w:pStyle w:val="TAC"/>
                    <w:rPr>
                      <w:rFonts w:ascii="Times New Roman" w:hAnsi="Times New Roman"/>
                      <w:iCs/>
                      <w:highlight w:val="yellow"/>
                    </w:rPr>
                  </w:pPr>
                  <w:r w:rsidRPr="00772AAF">
                    <w:rPr>
                      <w:rFonts w:ascii="Times New Roman" w:hAnsi="Times New Roman"/>
                      <w:iCs/>
                      <w:highlight w:val="yellow"/>
                    </w:rPr>
                    <w:t>-15cm</w:t>
                  </w:r>
                </w:p>
              </w:tc>
            </w:tr>
          </w:tbl>
          <w:p w14:paraId="14258904" w14:textId="77777777" w:rsidR="00F617E2" w:rsidRPr="00257F1B" w:rsidRDefault="00F617E2" w:rsidP="00F617E2">
            <w:pPr>
              <w:pStyle w:val="TAH"/>
            </w:pPr>
          </w:p>
        </w:tc>
      </w:tr>
      <w:tr w:rsidR="00F617E2" w:rsidRPr="00257F1B" w14:paraId="0BC8793D" w14:textId="69C556C5" w:rsidTr="00F617E2">
        <w:trPr>
          <w:cantSplit/>
          <w:jc w:val="center"/>
        </w:trPr>
        <w:tc>
          <w:tcPr>
            <w:tcW w:w="1357" w:type="dxa"/>
            <w:shd w:val="clear" w:color="auto" w:fill="auto"/>
            <w:vAlign w:val="center"/>
          </w:tcPr>
          <w:p w14:paraId="72BA2E7C" w14:textId="72A612F0" w:rsidR="00F617E2" w:rsidRDefault="00F617E2" w:rsidP="00F617E2">
            <w:pPr>
              <w:pStyle w:val="TAC"/>
            </w:pPr>
            <w:r>
              <w:t>Test Frequencies [GHz]</w:t>
            </w:r>
          </w:p>
        </w:tc>
        <w:tc>
          <w:tcPr>
            <w:tcW w:w="3567" w:type="dxa"/>
            <w:shd w:val="clear" w:color="auto" w:fill="auto"/>
            <w:vAlign w:val="center"/>
          </w:tcPr>
          <w:p w14:paraId="6B9644E1" w14:textId="6ED2C392" w:rsidR="00F617E2" w:rsidRPr="00927731" w:rsidRDefault="00F617E2" w:rsidP="00F617E2">
            <w:pPr>
              <w:pStyle w:val="TAH"/>
              <w:rPr>
                <w:highlight w:val="yellow"/>
              </w:rPr>
            </w:pPr>
            <w:r>
              <w:rPr>
                <w:b w:val="0"/>
                <w:bCs/>
              </w:rPr>
              <w:t xml:space="preserve">In-Band/OOB: </w:t>
            </w:r>
            <w:r w:rsidRPr="00E24E77">
              <w:rPr>
                <w:b w:val="0"/>
                <w:bCs/>
              </w:rPr>
              <w:t>23.45</w:t>
            </w:r>
            <w:r>
              <w:rPr>
                <w:b w:val="0"/>
                <w:bCs/>
              </w:rPr>
              <w:t xml:space="preserve">, </w:t>
            </w:r>
            <w:r w:rsidRPr="00E24E77">
              <w:rPr>
                <w:b w:val="0"/>
                <w:bCs/>
              </w:rPr>
              <w:t>32.125</w:t>
            </w:r>
            <w:r>
              <w:rPr>
                <w:b w:val="0"/>
                <w:bCs/>
              </w:rPr>
              <w:t xml:space="preserve">, </w:t>
            </w:r>
            <w:r w:rsidRPr="00E24E77">
              <w:rPr>
                <w:b w:val="0"/>
                <w:bCs/>
              </w:rPr>
              <w:t>40.8</w:t>
            </w:r>
            <w:r>
              <w:rPr>
                <w:b w:val="0"/>
                <w:bCs/>
              </w:rPr>
              <w:t xml:space="preserve">, </w:t>
            </w:r>
            <w:r w:rsidRPr="00E24E77">
              <w:rPr>
                <w:b w:val="0"/>
                <w:bCs/>
              </w:rPr>
              <w:t>44.3</w:t>
            </w:r>
            <w:r>
              <w:rPr>
                <w:b w:val="0"/>
                <w:bCs/>
              </w:rPr>
              <w:t xml:space="preserve">, </w:t>
            </w:r>
            <w:r w:rsidRPr="004E2E2D">
              <w:rPr>
                <w:b w:val="0"/>
                <w:bCs/>
                <w:highlight w:val="yellow"/>
              </w:rPr>
              <w:t>49.0</w:t>
            </w:r>
          </w:p>
        </w:tc>
        <w:tc>
          <w:tcPr>
            <w:tcW w:w="3711" w:type="dxa"/>
            <w:vAlign w:val="center"/>
          </w:tcPr>
          <w:p w14:paraId="0E0001A2" w14:textId="584BFF16" w:rsidR="00F617E2" w:rsidRDefault="00F617E2" w:rsidP="00F617E2">
            <w:pPr>
              <w:pStyle w:val="TAH"/>
              <w:rPr>
                <w:b w:val="0"/>
                <w:bCs/>
              </w:rPr>
            </w:pPr>
            <w:r>
              <w:rPr>
                <w:b w:val="0"/>
                <w:bCs/>
              </w:rPr>
              <w:t xml:space="preserve">In-Band/OOB: </w:t>
            </w:r>
            <w:r w:rsidRPr="00E24E77">
              <w:rPr>
                <w:b w:val="0"/>
                <w:bCs/>
              </w:rPr>
              <w:t>23.45</w:t>
            </w:r>
            <w:r>
              <w:rPr>
                <w:b w:val="0"/>
                <w:bCs/>
              </w:rPr>
              <w:t xml:space="preserve">, </w:t>
            </w:r>
            <w:r w:rsidRPr="00E24E77">
              <w:rPr>
                <w:b w:val="0"/>
                <w:bCs/>
              </w:rPr>
              <w:t>32.125</w:t>
            </w:r>
            <w:r>
              <w:rPr>
                <w:b w:val="0"/>
                <w:bCs/>
              </w:rPr>
              <w:t xml:space="preserve">, </w:t>
            </w:r>
            <w:r w:rsidRPr="00E24E77">
              <w:rPr>
                <w:b w:val="0"/>
                <w:bCs/>
              </w:rPr>
              <w:t>40.8</w:t>
            </w:r>
            <w:r>
              <w:rPr>
                <w:b w:val="0"/>
                <w:bCs/>
              </w:rPr>
              <w:t xml:space="preserve">, </w:t>
            </w:r>
            <w:r w:rsidRPr="00E24E77">
              <w:rPr>
                <w:b w:val="0"/>
                <w:bCs/>
              </w:rPr>
              <w:t>44.3</w:t>
            </w:r>
          </w:p>
          <w:p w14:paraId="7EDD5310" w14:textId="314B65CA" w:rsidR="00F617E2" w:rsidRPr="00927731" w:rsidRDefault="00F617E2" w:rsidP="00F617E2">
            <w:pPr>
              <w:pStyle w:val="TAH"/>
              <w:rPr>
                <w:highlight w:val="yellow"/>
              </w:rPr>
            </w:pPr>
            <w:r w:rsidRPr="004E2E2D">
              <w:rPr>
                <w:b w:val="0"/>
                <w:bCs/>
                <w:highlight w:val="yellow"/>
              </w:rPr>
              <w:t>Spurious: 6, 12.75, 66, 80, 87</w:t>
            </w:r>
          </w:p>
        </w:tc>
        <w:tc>
          <w:tcPr>
            <w:tcW w:w="3711" w:type="dxa"/>
            <w:vAlign w:val="center"/>
          </w:tcPr>
          <w:p w14:paraId="2BC8D381" w14:textId="67AE5A4A" w:rsidR="00F617E2" w:rsidRDefault="00F617E2" w:rsidP="00F617E2">
            <w:pPr>
              <w:pStyle w:val="TAH"/>
              <w:rPr>
                <w:b w:val="0"/>
                <w:bCs/>
              </w:rPr>
            </w:pPr>
            <w:r>
              <w:rPr>
                <w:b w:val="0"/>
                <w:bCs/>
              </w:rPr>
              <w:t xml:space="preserve">In-Band/OOB: </w:t>
            </w:r>
            <w:r w:rsidRPr="00E24E77">
              <w:rPr>
                <w:b w:val="0"/>
                <w:bCs/>
              </w:rPr>
              <w:t>23.45</w:t>
            </w:r>
            <w:r>
              <w:rPr>
                <w:b w:val="0"/>
                <w:bCs/>
              </w:rPr>
              <w:t xml:space="preserve">, </w:t>
            </w:r>
            <w:r w:rsidRPr="00E24E77">
              <w:rPr>
                <w:b w:val="0"/>
                <w:bCs/>
              </w:rPr>
              <w:t>32.125</w:t>
            </w:r>
            <w:r>
              <w:rPr>
                <w:b w:val="0"/>
                <w:bCs/>
              </w:rPr>
              <w:t>, 40.8, 44.3</w:t>
            </w:r>
          </w:p>
          <w:p w14:paraId="25AB977D" w14:textId="70033260" w:rsidR="00F617E2" w:rsidRDefault="00F617E2" w:rsidP="00F617E2">
            <w:pPr>
              <w:pStyle w:val="TAH"/>
              <w:rPr>
                <w:b w:val="0"/>
                <w:bCs/>
              </w:rPr>
            </w:pPr>
          </w:p>
        </w:tc>
      </w:tr>
      <w:tr w:rsidR="00F617E2" w:rsidRPr="00257F1B" w14:paraId="67D5DA06" w14:textId="2AD2A767" w:rsidTr="00F617E2">
        <w:trPr>
          <w:cantSplit/>
          <w:jc w:val="center"/>
        </w:trPr>
        <w:tc>
          <w:tcPr>
            <w:tcW w:w="1357" w:type="dxa"/>
            <w:shd w:val="clear" w:color="auto" w:fill="auto"/>
            <w:vAlign w:val="center"/>
          </w:tcPr>
          <w:p w14:paraId="2C42E941" w14:textId="5ED27AEA" w:rsidR="00F617E2" w:rsidRDefault="00F617E2" w:rsidP="00F617E2">
            <w:pPr>
              <w:pStyle w:val="TAC"/>
            </w:pPr>
            <w:r>
              <w:t>Test Environment</w:t>
            </w:r>
          </w:p>
        </w:tc>
        <w:tc>
          <w:tcPr>
            <w:tcW w:w="3567" w:type="dxa"/>
            <w:shd w:val="clear" w:color="auto" w:fill="auto"/>
            <w:vAlign w:val="center"/>
          </w:tcPr>
          <w:p w14:paraId="1DFB3171" w14:textId="0D8466AB" w:rsidR="00F617E2" w:rsidRPr="00927731" w:rsidRDefault="00F617E2" w:rsidP="00F617E2">
            <w:pPr>
              <w:pStyle w:val="TAH"/>
              <w:rPr>
                <w:highlight w:val="yellow"/>
              </w:rPr>
            </w:pPr>
            <w:r w:rsidRPr="00927731">
              <w:rPr>
                <w:highlight w:val="yellow"/>
              </w:rPr>
              <w:t>NTC (no enclosure/bubble)</w:t>
            </w:r>
          </w:p>
        </w:tc>
        <w:tc>
          <w:tcPr>
            <w:tcW w:w="3711" w:type="dxa"/>
            <w:vAlign w:val="center"/>
          </w:tcPr>
          <w:p w14:paraId="48A472D3" w14:textId="2B6356E2" w:rsidR="00F617E2" w:rsidRPr="00927731" w:rsidRDefault="00F617E2" w:rsidP="00F617E2">
            <w:pPr>
              <w:pStyle w:val="TAH"/>
              <w:rPr>
                <w:highlight w:val="yellow"/>
              </w:rPr>
            </w:pPr>
            <w:r w:rsidRPr="00927731">
              <w:rPr>
                <w:highlight w:val="yellow"/>
              </w:rPr>
              <w:t>ETC (with enclosure/bubble)</w:t>
            </w:r>
          </w:p>
        </w:tc>
        <w:tc>
          <w:tcPr>
            <w:tcW w:w="3711" w:type="dxa"/>
            <w:vAlign w:val="center"/>
          </w:tcPr>
          <w:p w14:paraId="10639E9E" w14:textId="3856244E" w:rsidR="00F617E2" w:rsidRPr="00927731" w:rsidRDefault="00F617E2" w:rsidP="00F617E2">
            <w:pPr>
              <w:pStyle w:val="TAH"/>
              <w:rPr>
                <w:highlight w:val="yellow"/>
              </w:rPr>
            </w:pPr>
            <w:r>
              <w:rPr>
                <w:highlight w:val="yellow"/>
              </w:rPr>
              <w:t>N</w:t>
            </w:r>
            <w:r w:rsidRPr="00927731">
              <w:rPr>
                <w:highlight w:val="yellow"/>
              </w:rPr>
              <w:t>TC (</w:t>
            </w:r>
            <w:r>
              <w:rPr>
                <w:highlight w:val="yellow"/>
              </w:rPr>
              <w:t>no</w:t>
            </w:r>
            <w:r w:rsidRPr="00927731">
              <w:rPr>
                <w:highlight w:val="yellow"/>
              </w:rPr>
              <w:t xml:space="preserve"> enclosure/bubble)</w:t>
            </w:r>
          </w:p>
        </w:tc>
      </w:tr>
    </w:tbl>
    <w:p w14:paraId="4E2CA07D" w14:textId="22123C4A" w:rsidR="00E24E77" w:rsidRDefault="00E24E77" w:rsidP="00E24E77">
      <w:pPr>
        <w:pStyle w:val="Caption"/>
        <w:jc w:val="center"/>
      </w:pPr>
      <w:bookmarkStart w:id="8" w:name="_Ref111628059"/>
      <w:r>
        <w:t xml:space="preserve">Table </w:t>
      </w:r>
      <w:r>
        <w:fldChar w:fldCharType="begin"/>
      </w:r>
      <w:r>
        <w:instrText xml:space="preserve"> SEQ Table \* ARABIC </w:instrText>
      </w:r>
      <w:r>
        <w:fldChar w:fldCharType="separate"/>
      </w:r>
      <w:r w:rsidR="00B901AA">
        <w:rPr>
          <w:noProof/>
        </w:rPr>
        <w:t>3</w:t>
      </w:r>
      <w:r>
        <w:fldChar w:fldCharType="end"/>
      </w:r>
      <w:bookmarkEnd w:id="8"/>
      <w:r>
        <w:t>: QoQZ Measurements/Uncertainties</w:t>
      </w:r>
    </w:p>
    <w:tbl>
      <w:tblPr>
        <w:tblW w:w="11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3520"/>
        <w:gridCol w:w="3585"/>
        <w:gridCol w:w="3520"/>
      </w:tblGrid>
      <w:tr w:rsidR="00631C5F" w:rsidRPr="00257F1B" w14:paraId="6B40BC0E" w14:textId="62242453" w:rsidTr="008E4A97">
        <w:trPr>
          <w:cantSplit/>
          <w:jc w:val="center"/>
        </w:trPr>
        <w:tc>
          <w:tcPr>
            <w:tcW w:w="1147" w:type="dxa"/>
            <w:shd w:val="clear" w:color="auto" w:fill="E0E0E0"/>
            <w:vAlign w:val="center"/>
          </w:tcPr>
          <w:p w14:paraId="2115C480" w14:textId="12E91671" w:rsidR="00631C5F" w:rsidRPr="00257F1B" w:rsidRDefault="00631C5F" w:rsidP="00CF2568">
            <w:pPr>
              <w:pStyle w:val="TAH"/>
            </w:pPr>
            <w:r>
              <w:t>QoQZ MU</w:t>
            </w:r>
          </w:p>
        </w:tc>
        <w:tc>
          <w:tcPr>
            <w:tcW w:w="3520" w:type="dxa"/>
            <w:shd w:val="clear" w:color="auto" w:fill="E0E0E0"/>
            <w:vAlign w:val="center"/>
          </w:tcPr>
          <w:p w14:paraId="5B201FA4" w14:textId="0B34C61E" w:rsidR="00631C5F" w:rsidRPr="00772AAF" w:rsidRDefault="00631C5F" w:rsidP="00CF2568">
            <w:pPr>
              <w:pStyle w:val="TAH"/>
            </w:pPr>
            <w:r w:rsidRPr="00772AAF">
              <w:t xml:space="preserve">Keysight </w:t>
            </w:r>
            <w:r w:rsidRPr="00772AAF">
              <w:fldChar w:fldCharType="begin"/>
            </w:r>
            <w:r w:rsidRPr="00772AAF">
              <w:instrText xml:space="preserve"> REF _Ref107919022 \r \h </w:instrText>
            </w:r>
            <w:r>
              <w:instrText xml:space="preserve"> \* MERGEFORMAT </w:instrText>
            </w:r>
            <w:r w:rsidRPr="00772AAF">
              <w:fldChar w:fldCharType="separate"/>
            </w:r>
            <w:r>
              <w:t>[1]</w:t>
            </w:r>
            <w:r w:rsidRPr="00772AAF">
              <w:fldChar w:fldCharType="end"/>
            </w:r>
          </w:p>
        </w:tc>
        <w:tc>
          <w:tcPr>
            <w:tcW w:w="3585" w:type="dxa"/>
            <w:shd w:val="clear" w:color="auto" w:fill="E0E0E0"/>
            <w:vAlign w:val="center"/>
          </w:tcPr>
          <w:p w14:paraId="7A6AB8CE" w14:textId="7BAB85CD" w:rsidR="00631C5F" w:rsidRPr="00772AAF" w:rsidRDefault="00631C5F" w:rsidP="00CF2568">
            <w:pPr>
              <w:pStyle w:val="TAH"/>
            </w:pPr>
            <w:r w:rsidRPr="00772AAF">
              <w:t xml:space="preserve">Anritsu </w:t>
            </w:r>
            <w:r w:rsidRPr="00772AAF">
              <w:fldChar w:fldCharType="begin"/>
            </w:r>
            <w:r w:rsidRPr="00772AAF">
              <w:instrText xml:space="preserve"> REF _Ref107919024 \r \h </w:instrText>
            </w:r>
            <w:r>
              <w:instrText xml:space="preserve"> \* MERGEFORMAT </w:instrText>
            </w:r>
            <w:r w:rsidRPr="00772AAF">
              <w:fldChar w:fldCharType="separate"/>
            </w:r>
            <w:r>
              <w:t>[2]</w:t>
            </w:r>
            <w:r w:rsidRPr="00772AAF">
              <w:fldChar w:fldCharType="end"/>
            </w:r>
          </w:p>
        </w:tc>
        <w:tc>
          <w:tcPr>
            <w:tcW w:w="3520" w:type="dxa"/>
            <w:shd w:val="clear" w:color="auto" w:fill="E0E0E0"/>
          </w:tcPr>
          <w:p w14:paraId="1F92815C" w14:textId="0137E115" w:rsidR="00631C5F" w:rsidRPr="00772AAF" w:rsidRDefault="00631C5F" w:rsidP="00CF2568">
            <w:pPr>
              <w:pStyle w:val="TAH"/>
            </w:pPr>
            <w:r>
              <w:t xml:space="preserve">R&amp;S </w:t>
            </w:r>
            <w:r>
              <w:fldChar w:fldCharType="begin"/>
            </w:r>
            <w:r>
              <w:instrText xml:space="preserve"> REF _Ref111625724 \r \h </w:instrText>
            </w:r>
            <w:r>
              <w:fldChar w:fldCharType="separate"/>
            </w:r>
            <w:r>
              <w:t>[3]</w:t>
            </w:r>
            <w:r>
              <w:fldChar w:fldCharType="end"/>
            </w:r>
          </w:p>
        </w:tc>
      </w:tr>
      <w:tr w:rsidR="00631C5F" w:rsidRPr="00257F1B" w14:paraId="41062C08" w14:textId="52796DE7" w:rsidTr="008E4A97">
        <w:trPr>
          <w:cantSplit/>
          <w:jc w:val="center"/>
        </w:trPr>
        <w:tc>
          <w:tcPr>
            <w:tcW w:w="1147" w:type="dxa"/>
            <w:shd w:val="clear" w:color="auto" w:fill="auto"/>
            <w:vAlign w:val="center"/>
          </w:tcPr>
          <w:p w14:paraId="2D7B63CB" w14:textId="2EA34B9A" w:rsidR="00631C5F" w:rsidRPr="00257F1B" w:rsidRDefault="00631C5F" w:rsidP="00CF2568">
            <w:pPr>
              <w:pStyle w:val="TAC"/>
            </w:pPr>
            <w:r>
              <w:t xml:space="preserve">40cm </w:t>
            </w:r>
            <w:proofErr w:type="gramStart"/>
            <w:r>
              <w:t>QoQZ  MU</w:t>
            </w:r>
            <w:proofErr w:type="gramEnd"/>
            <w:r>
              <w:t xml:space="preserve"> [dB]</w:t>
            </w:r>
            <w:r>
              <w:br/>
              <w:t>(In-Band/OOB)</w:t>
            </w:r>
          </w:p>
        </w:tc>
        <w:tc>
          <w:tcPr>
            <w:tcW w:w="3520" w:type="dxa"/>
            <w:shd w:val="clear" w:color="auto" w:fill="auto"/>
            <w:vAlign w:val="center"/>
          </w:tcPr>
          <w:tbl>
            <w:tblPr>
              <w:tblW w:w="3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1127"/>
              <w:gridCol w:w="760"/>
              <w:gridCol w:w="680"/>
            </w:tblGrid>
            <w:tr w:rsidR="00631C5F" w:rsidRPr="00B901AA" w14:paraId="3D854E5B" w14:textId="77777777" w:rsidTr="00E94852">
              <w:trPr>
                <w:cantSplit/>
                <w:jc w:val="center"/>
              </w:trPr>
              <w:tc>
                <w:tcPr>
                  <w:tcW w:w="727" w:type="dxa"/>
                  <w:vMerge w:val="restart"/>
                  <w:shd w:val="clear" w:color="auto" w:fill="E0E0E0"/>
                  <w:vAlign w:val="center"/>
                </w:tcPr>
                <w:p w14:paraId="54432B0F" w14:textId="7767FBA5" w:rsidR="00631C5F" w:rsidRPr="008E4A97" w:rsidRDefault="00631C5F" w:rsidP="00A322BB">
                  <w:pPr>
                    <w:pStyle w:val="TAH"/>
                    <w:rPr>
                      <w:i/>
                      <w:iCs/>
                    </w:rPr>
                  </w:pPr>
                  <w:r w:rsidRPr="008E4A97">
                    <w:rPr>
                      <w:rFonts w:ascii="Times New Roman" w:hAnsi="Times New Roman"/>
                      <w:i/>
                      <w:iCs/>
                    </w:rPr>
                    <w:t>f</w:t>
                  </w:r>
                  <w:r w:rsidRPr="008E4A97">
                    <w:rPr>
                      <w:rFonts w:ascii="Times New Roman" w:hAnsi="Times New Roman"/>
                    </w:rPr>
                    <w:t xml:space="preserve"> </w:t>
                  </w:r>
                  <w:r w:rsidRPr="008E4A97">
                    <w:t>[GHz]</w:t>
                  </w:r>
                </w:p>
              </w:tc>
              <w:tc>
                <w:tcPr>
                  <w:tcW w:w="2567" w:type="dxa"/>
                  <w:gridSpan w:val="3"/>
                  <w:shd w:val="clear" w:color="auto" w:fill="E0E0E0"/>
                  <w:vAlign w:val="center"/>
                </w:tcPr>
                <w:p w14:paraId="63653A95" w14:textId="3263F6B7" w:rsidR="00631C5F" w:rsidRPr="008E4A97" w:rsidRDefault="00631C5F" w:rsidP="00735E69">
                  <w:pPr>
                    <w:pStyle w:val="TAH"/>
                  </w:pPr>
                  <w:r w:rsidRPr="008E4A97">
                    <w:t>NTC</w:t>
                  </w:r>
                </w:p>
              </w:tc>
            </w:tr>
            <w:tr w:rsidR="00631C5F" w:rsidRPr="00B901AA" w14:paraId="1FCDF822" w14:textId="248623CC" w:rsidTr="00B901AA">
              <w:trPr>
                <w:cantSplit/>
                <w:jc w:val="center"/>
              </w:trPr>
              <w:tc>
                <w:tcPr>
                  <w:tcW w:w="727" w:type="dxa"/>
                  <w:vMerge/>
                  <w:shd w:val="clear" w:color="auto" w:fill="E0E0E0"/>
                  <w:vAlign w:val="center"/>
                </w:tcPr>
                <w:p w14:paraId="274E12C6" w14:textId="1C9FFB4F" w:rsidR="00631C5F" w:rsidRPr="008E4A97" w:rsidRDefault="00631C5F" w:rsidP="00A322BB">
                  <w:pPr>
                    <w:pStyle w:val="TAH"/>
                  </w:pPr>
                </w:p>
              </w:tc>
              <w:tc>
                <w:tcPr>
                  <w:tcW w:w="813" w:type="dxa"/>
                  <w:shd w:val="clear" w:color="auto" w:fill="E0E0E0"/>
                  <w:vAlign w:val="center"/>
                </w:tcPr>
                <w:p w14:paraId="7932FADC" w14:textId="47B1513E" w:rsidR="00631C5F" w:rsidRPr="008E4A97" w:rsidRDefault="00631C5F" w:rsidP="00A322BB">
                  <w:pPr>
                    <w:pStyle w:val="TAH"/>
                  </w:pPr>
                  <w:r w:rsidRPr="008E4A97">
                    <w:t>EIRP&amp;TRP</w:t>
                  </w:r>
                  <w:r w:rsidRPr="008E4A97">
                    <w:br/>
                    <w:t>P1 Only</w:t>
                  </w:r>
                </w:p>
              </w:tc>
              <w:tc>
                <w:tcPr>
                  <w:tcW w:w="1034" w:type="dxa"/>
                  <w:shd w:val="clear" w:color="auto" w:fill="E0E0E0"/>
                  <w:vAlign w:val="center"/>
                </w:tcPr>
                <w:p w14:paraId="33CECE52" w14:textId="081C7B42" w:rsidR="00631C5F" w:rsidRPr="008E4A97" w:rsidRDefault="00631C5F" w:rsidP="00A322BB">
                  <w:pPr>
                    <w:pStyle w:val="TAH"/>
                  </w:pPr>
                  <w:r w:rsidRPr="008E4A97">
                    <w:t>EIRP</w:t>
                  </w:r>
                  <w:r w:rsidRPr="008E4A97">
                    <w:br/>
                    <w:t>P1-P7</w:t>
                  </w:r>
                </w:p>
              </w:tc>
              <w:tc>
                <w:tcPr>
                  <w:tcW w:w="720" w:type="dxa"/>
                  <w:shd w:val="clear" w:color="auto" w:fill="E0E0E0"/>
                  <w:vAlign w:val="center"/>
                </w:tcPr>
                <w:p w14:paraId="4917FDA2" w14:textId="09605A9A" w:rsidR="00631C5F" w:rsidRPr="008E4A97" w:rsidRDefault="00631C5F" w:rsidP="00735E69">
                  <w:pPr>
                    <w:pStyle w:val="TAH"/>
                  </w:pPr>
                  <w:r w:rsidRPr="008E4A97">
                    <w:t>TRP</w:t>
                  </w:r>
                  <w:r w:rsidRPr="008E4A97">
                    <w:br/>
                    <w:t>P1-P7</w:t>
                  </w:r>
                </w:p>
              </w:tc>
            </w:tr>
            <w:tr w:rsidR="00631C5F" w:rsidRPr="00B901AA" w14:paraId="0EFC0EC3" w14:textId="66C8BD5E" w:rsidTr="00B901AA">
              <w:trPr>
                <w:cantSplit/>
                <w:jc w:val="center"/>
              </w:trPr>
              <w:tc>
                <w:tcPr>
                  <w:tcW w:w="727" w:type="dxa"/>
                  <w:shd w:val="clear" w:color="auto" w:fill="auto"/>
                  <w:vAlign w:val="center"/>
                </w:tcPr>
                <w:p w14:paraId="3BB4E9BF" w14:textId="77777777" w:rsidR="00631C5F" w:rsidRPr="008E4A97" w:rsidRDefault="00631C5F" w:rsidP="00A322BB">
                  <w:pPr>
                    <w:pStyle w:val="TAC"/>
                  </w:pPr>
                  <w:r w:rsidRPr="008E4A97">
                    <w:t>23.45-40.8</w:t>
                  </w:r>
                </w:p>
              </w:tc>
              <w:tc>
                <w:tcPr>
                  <w:tcW w:w="813" w:type="dxa"/>
                  <w:shd w:val="clear" w:color="auto" w:fill="auto"/>
                  <w:vAlign w:val="center"/>
                </w:tcPr>
                <w:p w14:paraId="26782379" w14:textId="77777777" w:rsidR="00631C5F" w:rsidRPr="008E4A97" w:rsidRDefault="00631C5F" w:rsidP="00A322BB">
                  <w:pPr>
                    <w:pStyle w:val="TAC"/>
                  </w:pPr>
                  <w:r w:rsidRPr="008E4A97">
                    <w:rPr>
                      <w:rFonts w:cs="Arial"/>
                    </w:rPr>
                    <w:t>≤0.37</w:t>
                  </w:r>
                </w:p>
              </w:tc>
              <w:tc>
                <w:tcPr>
                  <w:tcW w:w="1034" w:type="dxa"/>
                  <w:vAlign w:val="center"/>
                </w:tcPr>
                <w:p w14:paraId="69F59FB0" w14:textId="77777777" w:rsidR="00631C5F" w:rsidRPr="008E4A97" w:rsidRDefault="00631C5F" w:rsidP="00927504">
                  <w:pPr>
                    <w:pStyle w:val="TAC"/>
                  </w:pPr>
                  <w:r w:rsidRPr="008E4A97">
                    <w:rPr>
                      <w:rFonts w:cs="Arial"/>
                    </w:rPr>
                    <w:t>≤0.50</w:t>
                  </w:r>
                </w:p>
              </w:tc>
              <w:tc>
                <w:tcPr>
                  <w:tcW w:w="720" w:type="dxa"/>
                  <w:vAlign w:val="center"/>
                </w:tcPr>
                <w:p w14:paraId="3E15A653" w14:textId="6183092E" w:rsidR="00631C5F" w:rsidRPr="008E4A97" w:rsidRDefault="00631C5F" w:rsidP="00927504">
                  <w:pPr>
                    <w:pStyle w:val="TAC"/>
                    <w:rPr>
                      <w:rFonts w:cs="Arial"/>
                    </w:rPr>
                  </w:pPr>
                  <w:r w:rsidRPr="008E4A97">
                    <w:rPr>
                      <w:rFonts w:cs="Arial"/>
                    </w:rPr>
                    <w:t>≤0.47</w:t>
                  </w:r>
                </w:p>
              </w:tc>
            </w:tr>
            <w:tr w:rsidR="00631C5F" w:rsidRPr="00B901AA" w14:paraId="19EE8699" w14:textId="2BB5A4A3" w:rsidTr="00B901AA">
              <w:trPr>
                <w:cantSplit/>
                <w:jc w:val="center"/>
              </w:trPr>
              <w:tc>
                <w:tcPr>
                  <w:tcW w:w="727" w:type="dxa"/>
                  <w:shd w:val="clear" w:color="auto" w:fill="auto"/>
                  <w:vAlign w:val="center"/>
                </w:tcPr>
                <w:p w14:paraId="76CF10EC" w14:textId="77777777" w:rsidR="00631C5F" w:rsidRPr="008E4A97" w:rsidRDefault="00631C5F" w:rsidP="00A322BB">
                  <w:pPr>
                    <w:pStyle w:val="TAC"/>
                  </w:pPr>
                  <w:r w:rsidRPr="008E4A97">
                    <w:t>44.3</w:t>
                  </w:r>
                </w:p>
              </w:tc>
              <w:tc>
                <w:tcPr>
                  <w:tcW w:w="813" w:type="dxa"/>
                  <w:shd w:val="clear" w:color="auto" w:fill="auto"/>
                  <w:vAlign w:val="center"/>
                </w:tcPr>
                <w:p w14:paraId="00C935E2" w14:textId="77777777" w:rsidR="00631C5F" w:rsidRPr="008E4A97" w:rsidRDefault="00631C5F" w:rsidP="00A322BB">
                  <w:pPr>
                    <w:pStyle w:val="TAC"/>
                    <w:rPr>
                      <w:rFonts w:cs="Arial"/>
                    </w:rPr>
                  </w:pPr>
                  <w:r w:rsidRPr="008E4A97">
                    <w:rPr>
                      <w:rFonts w:cs="Arial"/>
                    </w:rPr>
                    <w:t>0.20</w:t>
                  </w:r>
                </w:p>
              </w:tc>
              <w:tc>
                <w:tcPr>
                  <w:tcW w:w="1034" w:type="dxa"/>
                  <w:vAlign w:val="center"/>
                </w:tcPr>
                <w:p w14:paraId="4224D43A" w14:textId="77777777" w:rsidR="00631C5F" w:rsidRPr="008E4A97" w:rsidRDefault="00631C5F" w:rsidP="00927504">
                  <w:pPr>
                    <w:pStyle w:val="TAC"/>
                    <w:rPr>
                      <w:rFonts w:cs="Arial"/>
                    </w:rPr>
                  </w:pPr>
                  <w:r w:rsidRPr="008E4A97">
                    <w:rPr>
                      <w:rFonts w:cs="Arial"/>
                    </w:rPr>
                    <w:t>0.45</w:t>
                  </w:r>
                </w:p>
              </w:tc>
              <w:tc>
                <w:tcPr>
                  <w:tcW w:w="720" w:type="dxa"/>
                  <w:vAlign w:val="center"/>
                </w:tcPr>
                <w:p w14:paraId="7279BFED" w14:textId="5638C22F" w:rsidR="00631C5F" w:rsidRPr="008E4A97" w:rsidRDefault="00631C5F" w:rsidP="00927504">
                  <w:pPr>
                    <w:pStyle w:val="TAC"/>
                    <w:rPr>
                      <w:rFonts w:cs="Arial"/>
                    </w:rPr>
                  </w:pPr>
                  <w:r w:rsidRPr="008E4A97">
                    <w:rPr>
                      <w:rFonts w:cs="Arial"/>
                    </w:rPr>
                    <w:t>0.30</w:t>
                  </w:r>
                </w:p>
              </w:tc>
            </w:tr>
            <w:tr w:rsidR="00631C5F" w:rsidRPr="00B901AA" w14:paraId="0A1826DC" w14:textId="50520979" w:rsidTr="00B901AA">
              <w:trPr>
                <w:cantSplit/>
                <w:jc w:val="center"/>
              </w:trPr>
              <w:tc>
                <w:tcPr>
                  <w:tcW w:w="727" w:type="dxa"/>
                  <w:shd w:val="clear" w:color="auto" w:fill="auto"/>
                  <w:vAlign w:val="center"/>
                </w:tcPr>
                <w:p w14:paraId="6EAE4C22" w14:textId="77777777" w:rsidR="00631C5F" w:rsidRPr="008E4A97" w:rsidRDefault="00631C5F" w:rsidP="00A322BB">
                  <w:pPr>
                    <w:pStyle w:val="TAC"/>
                  </w:pPr>
                  <w:r w:rsidRPr="008E4A97">
                    <w:t>49</w:t>
                  </w:r>
                </w:p>
              </w:tc>
              <w:tc>
                <w:tcPr>
                  <w:tcW w:w="813" w:type="dxa"/>
                  <w:shd w:val="clear" w:color="auto" w:fill="auto"/>
                  <w:vAlign w:val="center"/>
                </w:tcPr>
                <w:p w14:paraId="2FABA92B" w14:textId="77777777" w:rsidR="00631C5F" w:rsidRPr="008E4A97" w:rsidRDefault="00631C5F" w:rsidP="00A322BB">
                  <w:pPr>
                    <w:pStyle w:val="TAC"/>
                    <w:rPr>
                      <w:rFonts w:cs="Arial"/>
                    </w:rPr>
                  </w:pPr>
                  <w:r w:rsidRPr="008E4A97">
                    <w:rPr>
                      <w:rFonts w:cs="Arial"/>
                    </w:rPr>
                    <w:t>0.23</w:t>
                  </w:r>
                </w:p>
              </w:tc>
              <w:tc>
                <w:tcPr>
                  <w:tcW w:w="1034" w:type="dxa"/>
                  <w:vAlign w:val="center"/>
                </w:tcPr>
                <w:p w14:paraId="678590FD" w14:textId="77777777" w:rsidR="00631C5F" w:rsidRPr="008E4A97" w:rsidRDefault="00631C5F" w:rsidP="00927504">
                  <w:pPr>
                    <w:pStyle w:val="TAC"/>
                    <w:rPr>
                      <w:rFonts w:cs="Arial"/>
                    </w:rPr>
                  </w:pPr>
                  <w:r w:rsidRPr="008E4A97">
                    <w:rPr>
                      <w:rFonts w:cs="Arial"/>
                    </w:rPr>
                    <w:t>0.56</w:t>
                  </w:r>
                </w:p>
              </w:tc>
              <w:tc>
                <w:tcPr>
                  <w:tcW w:w="720" w:type="dxa"/>
                  <w:vAlign w:val="center"/>
                </w:tcPr>
                <w:p w14:paraId="76423BB3" w14:textId="5A5E6D15" w:rsidR="00631C5F" w:rsidRPr="008E4A97" w:rsidRDefault="00631C5F" w:rsidP="00927504">
                  <w:pPr>
                    <w:pStyle w:val="TAC"/>
                    <w:rPr>
                      <w:rFonts w:cs="Arial"/>
                    </w:rPr>
                  </w:pPr>
                  <w:r w:rsidRPr="008E4A97">
                    <w:rPr>
                      <w:rFonts w:cs="Arial"/>
                    </w:rPr>
                    <w:t>0.32</w:t>
                  </w:r>
                </w:p>
              </w:tc>
            </w:tr>
          </w:tbl>
          <w:p w14:paraId="71B01C37" w14:textId="35C6D109" w:rsidR="00631C5F" w:rsidRPr="00257F1B" w:rsidRDefault="00631C5F" w:rsidP="00CF2568">
            <w:pPr>
              <w:pStyle w:val="TAC"/>
            </w:pPr>
          </w:p>
        </w:tc>
        <w:tc>
          <w:tcPr>
            <w:tcW w:w="3585" w:type="dxa"/>
            <w:vAlign w:val="center"/>
          </w:tcPr>
          <w:tbl>
            <w:tblPr>
              <w:tblW w:w="3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1177"/>
              <w:gridCol w:w="720"/>
              <w:gridCol w:w="720"/>
            </w:tblGrid>
            <w:tr w:rsidR="00631C5F" w:rsidRPr="00257F1B" w14:paraId="572B3380" w14:textId="77777777" w:rsidTr="00D45531">
              <w:trPr>
                <w:cantSplit/>
                <w:jc w:val="center"/>
              </w:trPr>
              <w:tc>
                <w:tcPr>
                  <w:tcW w:w="742" w:type="dxa"/>
                  <w:vMerge w:val="restart"/>
                  <w:shd w:val="clear" w:color="auto" w:fill="E0E0E0"/>
                  <w:vAlign w:val="center"/>
                </w:tcPr>
                <w:p w14:paraId="1F8599D0" w14:textId="0B420172" w:rsidR="00631C5F" w:rsidRPr="00E94852" w:rsidRDefault="00631C5F" w:rsidP="00735E69">
                  <w:pPr>
                    <w:pStyle w:val="TAH"/>
                    <w:rPr>
                      <w:i/>
                      <w:iCs/>
                    </w:rPr>
                  </w:pPr>
                  <w:r w:rsidRPr="006E4109">
                    <w:rPr>
                      <w:rFonts w:ascii="Times New Roman" w:hAnsi="Times New Roman"/>
                      <w:i/>
                      <w:iCs/>
                    </w:rPr>
                    <w:t>f</w:t>
                  </w:r>
                  <w:r w:rsidRPr="006E4109">
                    <w:rPr>
                      <w:rFonts w:ascii="Times New Roman" w:hAnsi="Times New Roman"/>
                    </w:rPr>
                    <w:t xml:space="preserve"> </w:t>
                  </w:r>
                  <w:r>
                    <w:t>[GHz]</w:t>
                  </w:r>
                </w:p>
              </w:tc>
              <w:tc>
                <w:tcPr>
                  <w:tcW w:w="2617" w:type="dxa"/>
                  <w:gridSpan w:val="3"/>
                  <w:shd w:val="clear" w:color="auto" w:fill="E0E0E0"/>
                  <w:vAlign w:val="center"/>
                </w:tcPr>
                <w:p w14:paraId="19AE84D9" w14:textId="3AEE44CD" w:rsidR="00631C5F" w:rsidRDefault="00631C5F" w:rsidP="00735E69">
                  <w:pPr>
                    <w:pStyle w:val="TAH"/>
                  </w:pPr>
                  <w:r>
                    <w:t>ETC</w:t>
                  </w:r>
                </w:p>
              </w:tc>
            </w:tr>
            <w:tr w:rsidR="00631C5F" w:rsidRPr="00257F1B" w14:paraId="251F4A9B" w14:textId="7A148E3B" w:rsidTr="00735E69">
              <w:trPr>
                <w:cantSplit/>
                <w:jc w:val="center"/>
              </w:trPr>
              <w:tc>
                <w:tcPr>
                  <w:tcW w:w="742" w:type="dxa"/>
                  <w:vMerge/>
                  <w:shd w:val="clear" w:color="auto" w:fill="E0E0E0"/>
                  <w:vAlign w:val="center"/>
                </w:tcPr>
                <w:p w14:paraId="1C3D39FB" w14:textId="4F963C18" w:rsidR="00631C5F" w:rsidRPr="00257F1B" w:rsidRDefault="00631C5F" w:rsidP="00735E69">
                  <w:pPr>
                    <w:pStyle w:val="TAH"/>
                  </w:pPr>
                </w:p>
              </w:tc>
              <w:tc>
                <w:tcPr>
                  <w:tcW w:w="1177" w:type="dxa"/>
                  <w:shd w:val="clear" w:color="auto" w:fill="E0E0E0"/>
                  <w:vAlign w:val="center"/>
                </w:tcPr>
                <w:p w14:paraId="73E621D4" w14:textId="7BAD8AAB" w:rsidR="00631C5F" w:rsidRPr="00A322BB" w:rsidRDefault="00631C5F" w:rsidP="00735E69">
                  <w:pPr>
                    <w:pStyle w:val="TAH"/>
                  </w:pPr>
                  <w:r w:rsidRPr="00A322BB">
                    <w:t>EIRP&amp;TRP</w:t>
                  </w:r>
                  <w:r w:rsidRPr="00A322BB">
                    <w:br/>
                    <w:t>P1 Only</w:t>
                  </w:r>
                </w:p>
              </w:tc>
              <w:tc>
                <w:tcPr>
                  <w:tcW w:w="720" w:type="dxa"/>
                  <w:shd w:val="clear" w:color="auto" w:fill="E0E0E0"/>
                  <w:vAlign w:val="center"/>
                </w:tcPr>
                <w:p w14:paraId="5EACC570" w14:textId="08A12C3E" w:rsidR="00631C5F" w:rsidRPr="00A322BB" w:rsidRDefault="00631C5F" w:rsidP="00735E69">
                  <w:pPr>
                    <w:pStyle w:val="TAH"/>
                  </w:pPr>
                  <w:r w:rsidRPr="00A322BB">
                    <w:t>EIRP</w:t>
                  </w:r>
                  <w:r w:rsidRPr="00A322BB">
                    <w:br/>
                    <w:t>P1-P7</w:t>
                  </w:r>
                </w:p>
              </w:tc>
              <w:tc>
                <w:tcPr>
                  <w:tcW w:w="720" w:type="dxa"/>
                  <w:shd w:val="clear" w:color="auto" w:fill="E0E0E0"/>
                  <w:vAlign w:val="center"/>
                </w:tcPr>
                <w:p w14:paraId="01A15883" w14:textId="2A2AFCA0" w:rsidR="00631C5F" w:rsidRPr="00A322BB" w:rsidRDefault="00631C5F" w:rsidP="00735E69">
                  <w:pPr>
                    <w:pStyle w:val="TAH"/>
                  </w:pPr>
                  <w:r>
                    <w:t>TRP</w:t>
                  </w:r>
                  <w:r w:rsidRPr="00A322BB">
                    <w:br/>
                    <w:t>P1-P7</w:t>
                  </w:r>
                </w:p>
              </w:tc>
            </w:tr>
            <w:tr w:rsidR="00631C5F" w:rsidRPr="00257F1B" w14:paraId="526BCE90" w14:textId="498AD3FF" w:rsidTr="00927504">
              <w:trPr>
                <w:cantSplit/>
                <w:jc w:val="center"/>
              </w:trPr>
              <w:tc>
                <w:tcPr>
                  <w:tcW w:w="742" w:type="dxa"/>
                  <w:shd w:val="clear" w:color="auto" w:fill="auto"/>
                  <w:vAlign w:val="center"/>
                </w:tcPr>
                <w:p w14:paraId="3C7DEBE2" w14:textId="77777777" w:rsidR="00631C5F" w:rsidRPr="00257F1B" w:rsidRDefault="00631C5F" w:rsidP="00A322BB">
                  <w:pPr>
                    <w:pStyle w:val="TAC"/>
                  </w:pPr>
                  <w:r>
                    <w:t>23.45-40.8</w:t>
                  </w:r>
                </w:p>
              </w:tc>
              <w:tc>
                <w:tcPr>
                  <w:tcW w:w="1177" w:type="dxa"/>
                  <w:shd w:val="clear" w:color="auto" w:fill="auto"/>
                  <w:vAlign w:val="center"/>
                </w:tcPr>
                <w:p w14:paraId="45CF1332" w14:textId="77777777" w:rsidR="00631C5F" w:rsidRPr="00257F1B" w:rsidRDefault="00631C5F" w:rsidP="00927504">
                  <w:pPr>
                    <w:pStyle w:val="TAC"/>
                  </w:pPr>
                  <w:r>
                    <w:rPr>
                      <w:rFonts w:cs="Arial"/>
                    </w:rPr>
                    <w:t>≤0.37</w:t>
                  </w:r>
                </w:p>
              </w:tc>
              <w:tc>
                <w:tcPr>
                  <w:tcW w:w="720" w:type="dxa"/>
                  <w:vAlign w:val="center"/>
                </w:tcPr>
                <w:p w14:paraId="342033B1" w14:textId="3FEE777D" w:rsidR="00631C5F" w:rsidRPr="00257F1B" w:rsidRDefault="00631C5F" w:rsidP="00927504">
                  <w:pPr>
                    <w:pStyle w:val="TAC"/>
                  </w:pPr>
                  <w:r>
                    <w:rPr>
                      <w:rFonts w:cs="Arial"/>
                    </w:rPr>
                    <w:t>≤0.88</w:t>
                  </w:r>
                </w:p>
              </w:tc>
              <w:tc>
                <w:tcPr>
                  <w:tcW w:w="720" w:type="dxa"/>
                  <w:vAlign w:val="center"/>
                </w:tcPr>
                <w:p w14:paraId="6DF3B41A" w14:textId="649C98CF" w:rsidR="00631C5F" w:rsidRDefault="00631C5F" w:rsidP="00927504">
                  <w:pPr>
                    <w:pStyle w:val="TAC"/>
                    <w:rPr>
                      <w:rFonts w:cs="Arial"/>
                    </w:rPr>
                  </w:pPr>
                  <w:r>
                    <w:rPr>
                      <w:rFonts w:cs="Arial"/>
                    </w:rPr>
                    <w:t>≤0.56</w:t>
                  </w:r>
                </w:p>
              </w:tc>
            </w:tr>
            <w:tr w:rsidR="00631C5F" w:rsidRPr="00257F1B" w14:paraId="2CD78E0F" w14:textId="406DE7BB" w:rsidTr="00927504">
              <w:trPr>
                <w:cantSplit/>
                <w:jc w:val="center"/>
              </w:trPr>
              <w:tc>
                <w:tcPr>
                  <w:tcW w:w="742" w:type="dxa"/>
                  <w:shd w:val="clear" w:color="auto" w:fill="auto"/>
                  <w:vAlign w:val="center"/>
                </w:tcPr>
                <w:p w14:paraId="0CE04C2C" w14:textId="77777777" w:rsidR="00631C5F" w:rsidRDefault="00631C5F" w:rsidP="00A322BB">
                  <w:pPr>
                    <w:pStyle w:val="TAC"/>
                  </w:pPr>
                  <w:r>
                    <w:t>44.3</w:t>
                  </w:r>
                </w:p>
              </w:tc>
              <w:tc>
                <w:tcPr>
                  <w:tcW w:w="1177" w:type="dxa"/>
                  <w:shd w:val="clear" w:color="auto" w:fill="auto"/>
                  <w:vAlign w:val="center"/>
                </w:tcPr>
                <w:p w14:paraId="13D6F001" w14:textId="16987CC6" w:rsidR="00631C5F" w:rsidRDefault="00631C5F" w:rsidP="00927504">
                  <w:pPr>
                    <w:pStyle w:val="TAC"/>
                    <w:rPr>
                      <w:rFonts w:cs="Arial"/>
                    </w:rPr>
                  </w:pPr>
                  <w:r>
                    <w:rPr>
                      <w:rFonts w:cs="Arial"/>
                    </w:rPr>
                    <w:t>0.41</w:t>
                  </w:r>
                </w:p>
              </w:tc>
              <w:tc>
                <w:tcPr>
                  <w:tcW w:w="720" w:type="dxa"/>
                  <w:vAlign w:val="center"/>
                </w:tcPr>
                <w:p w14:paraId="37C21CCC" w14:textId="6593EC18" w:rsidR="00631C5F" w:rsidRDefault="00631C5F" w:rsidP="00927504">
                  <w:pPr>
                    <w:pStyle w:val="TAC"/>
                    <w:rPr>
                      <w:rFonts w:cs="Arial"/>
                    </w:rPr>
                  </w:pPr>
                  <w:r>
                    <w:rPr>
                      <w:rFonts w:cs="Arial"/>
                    </w:rPr>
                    <w:t>0.85</w:t>
                  </w:r>
                </w:p>
              </w:tc>
              <w:tc>
                <w:tcPr>
                  <w:tcW w:w="720" w:type="dxa"/>
                  <w:vAlign w:val="center"/>
                </w:tcPr>
                <w:p w14:paraId="535FBD96" w14:textId="512B0D64" w:rsidR="00631C5F" w:rsidRDefault="00631C5F" w:rsidP="00927504">
                  <w:pPr>
                    <w:pStyle w:val="TAC"/>
                    <w:rPr>
                      <w:rFonts w:cs="Arial"/>
                    </w:rPr>
                  </w:pPr>
                  <w:r>
                    <w:rPr>
                      <w:rFonts w:cs="Arial"/>
                    </w:rPr>
                    <w:t>0.85</w:t>
                  </w:r>
                </w:p>
              </w:tc>
            </w:tr>
          </w:tbl>
          <w:p w14:paraId="0C375009" w14:textId="5C82AD3F" w:rsidR="00631C5F" w:rsidRPr="00257F1B" w:rsidRDefault="00631C5F" w:rsidP="00CF2568">
            <w:pPr>
              <w:pStyle w:val="TAC"/>
            </w:pPr>
          </w:p>
        </w:tc>
        <w:tc>
          <w:tcPr>
            <w:tcW w:w="3520" w:type="dxa"/>
          </w:tcPr>
          <w:tbl>
            <w:tblPr>
              <w:tblW w:w="3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1127"/>
              <w:gridCol w:w="720"/>
              <w:gridCol w:w="720"/>
            </w:tblGrid>
            <w:tr w:rsidR="00631C5F" w14:paraId="198A0C06" w14:textId="77777777" w:rsidTr="00FE4BA6">
              <w:trPr>
                <w:cantSplit/>
                <w:jc w:val="center"/>
              </w:trPr>
              <w:tc>
                <w:tcPr>
                  <w:tcW w:w="727" w:type="dxa"/>
                  <w:vMerge w:val="restart"/>
                  <w:shd w:val="clear" w:color="auto" w:fill="E0E0E0"/>
                  <w:vAlign w:val="center"/>
                </w:tcPr>
                <w:p w14:paraId="062446C6" w14:textId="77777777" w:rsidR="00631C5F" w:rsidRPr="00E94852" w:rsidRDefault="00631C5F" w:rsidP="00631C5F">
                  <w:pPr>
                    <w:pStyle w:val="TAH"/>
                    <w:rPr>
                      <w:i/>
                      <w:iCs/>
                    </w:rPr>
                  </w:pPr>
                  <w:r w:rsidRPr="006E4109">
                    <w:rPr>
                      <w:rFonts w:ascii="Times New Roman" w:hAnsi="Times New Roman"/>
                      <w:i/>
                      <w:iCs/>
                    </w:rPr>
                    <w:t>f</w:t>
                  </w:r>
                  <w:r w:rsidRPr="006E4109">
                    <w:rPr>
                      <w:rFonts w:ascii="Times New Roman" w:hAnsi="Times New Roman"/>
                    </w:rPr>
                    <w:t xml:space="preserve"> </w:t>
                  </w:r>
                  <w:r>
                    <w:t>[GHz]</w:t>
                  </w:r>
                </w:p>
              </w:tc>
              <w:tc>
                <w:tcPr>
                  <w:tcW w:w="2567" w:type="dxa"/>
                  <w:gridSpan w:val="3"/>
                  <w:shd w:val="clear" w:color="auto" w:fill="E0E0E0"/>
                  <w:vAlign w:val="center"/>
                </w:tcPr>
                <w:p w14:paraId="38BBD93F" w14:textId="77777777" w:rsidR="00631C5F" w:rsidRDefault="00631C5F" w:rsidP="00631C5F">
                  <w:pPr>
                    <w:pStyle w:val="TAH"/>
                  </w:pPr>
                  <w:r>
                    <w:t>NTC</w:t>
                  </w:r>
                </w:p>
              </w:tc>
            </w:tr>
            <w:tr w:rsidR="00631C5F" w:rsidRPr="00A322BB" w14:paraId="5AE52FCE" w14:textId="77777777" w:rsidTr="00FE4BA6">
              <w:trPr>
                <w:cantSplit/>
                <w:jc w:val="center"/>
              </w:trPr>
              <w:tc>
                <w:tcPr>
                  <w:tcW w:w="727" w:type="dxa"/>
                  <w:vMerge/>
                  <w:shd w:val="clear" w:color="auto" w:fill="E0E0E0"/>
                  <w:vAlign w:val="center"/>
                </w:tcPr>
                <w:p w14:paraId="5FFBF641" w14:textId="77777777" w:rsidR="00631C5F" w:rsidRPr="00257F1B" w:rsidRDefault="00631C5F" w:rsidP="00631C5F">
                  <w:pPr>
                    <w:pStyle w:val="TAH"/>
                  </w:pPr>
                </w:p>
              </w:tc>
              <w:tc>
                <w:tcPr>
                  <w:tcW w:w="1127" w:type="dxa"/>
                  <w:shd w:val="clear" w:color="auto" w:fill="E0E0E0"/>
                  <w:vAlign w:val="center"/>
                </w:tcPr>
                <w:p w14:paraId="6022FEAB" w14:textId="77777777" w:rsidR="00631C5F" w:rsidRPr="00A322BB" w:rsidRDefault="00631C5F" w:rsidP="00631C5F">
                  <w:pPr>
                    <w:pStyle w:val="TAH"/>
                  </w:pPr>
                  <w:r w:rsidRPr="00A322BB">
                    <w:t>EIRP&amp;TRP</w:t>
                  </w:r>
                  <w:r w:rsidRPr="00A322BB">
                    <w:br/>
                    <w:t>P1 Only</w:t>
                  </w:r>
                </w:p>
              </w:tc>
              <w:tc>
                <w:tcPr>
                  <w:tcW w:w="720" w:type="dxa"/>
                  <w:shd w:val="clear" w:color="auto" w:fill="E0E0E0"/>
                  <w:vAlign w:val="center"/>
                </w:tcPr>
                <w:p w14:paraId="3990C4E8" w14:textId="77777777" w:rsidR="00631C5F" w:rsidRPr="00A322BB" w:rsidRDefault="00631C5F" w:rsidP="00631C5F">
                  <w:pPr>
                    <w:pStyle w:val="TAH"/>
                  </w:pPr>
                  <w:r w:rsidRPr="00A322BB">
                    <w:t>EIRP</w:t>
                  </w:r>
                  <w:r w:rsidRPr="00A322BB">
                    <w:br/>
                    <w:t>P1-P7</w:t>
                  </w:r>
                </w:p>
              </w:tc>
              <w:tc>
                <w:tcPr>
                  <w:tcW w:w="720" w:type="dxa"/>
                  <w:shd w:val="clear" w:color="auto" w:fill="E0E0E0"/>
                  <w:vAlign w:val="center"/>
                </w:tcPr>
                <w:p w14:paraId="01DEC982" w14:textId="77777777" w:rsidR="00631C5F" w:rsidRPr="00A322BB" w:rsidRDefault="00631C5F" w:rsidP="00631C5F">
                  <w:pPr>
                    <w:pStyle w:val="TAH"/>
                  </w:pPr>
                  <w:r>
                    <w:t>TRP</w:t>
                  </w:r>
                  <w:r w:rsidRPr="00A322BB">
                    <w:br/>
                    <w:t>P1-P7</w:t>
                  </w:r>
                </w:p>
              </w:tc>
            </w:tr>
            <w:tr w:rsidR="00631C5F" w14:paraId="6D9B99C2" w14:textId="77777777" w:rsidTr="00FE4BA6">
              <w:trPr>
                <w:cantSplit/>
                <w:jc w:val="center"/>
              </w:trPr>
              <w:tc>
                <w:tcPr>
                  <w:tcW w:w="727" w:type="dxa"/>
                  <w:shd w:val="clear" w:color="auto" w:fill="auto"/>
                  <w:vAlign w:val="center"/>
                </w:tcPr>
                <w:p w14:paraId="2567D8CB" w14:textId="77777777" w:rsidR="00631C5F" w:rsidRPr="00257F1B" w:rsidRDefault="00631C5F" w:rsidP="00631C5F">
                  <w:pPr>
                    <w:pStyle w:val="TAC"/>
                  </w:pPr>
                  <w:r>
                    <w:t>23.45-40.8</w:t>
                  </w:r>
                </w:p>
              </w:tc>
              <w:tc>
                <w:tcPr>
                  <w:tcW w:w="1127" w:type="dxa"/>
                  <w:shd w:val="clear" w:color="auto" w:fill="auto"/>
                  <w:vAlign w:val="center"/>
                </w:tcPr>
                <w:p w14:paraId="1BF49DE5" w14:textId="5E976A8C" w:rsidR="00631C5F" w:rsidRPr="00257F1B" w:rsidRDefault="00631C5F" w:rsidP="00631C5F">
                  <w:pPr>
                    <w:pStyle w:val="TAC"/>
                  </w:pPr>
                  <w:r>
                    <w:rPr>
                      <w:rFonts w:cs="Arial"/>
                    </w:rPr>
                    <w:t>≤0.</w:t>
                  </w:r>
                  <w:r w:rsidR="008E4A97">
                    <w:rPr>
                      <w:rFonts w:cs="Arial"/>
                    </w:rPr>
                    <w:t>25</w:t>
                  </w:r>
                </w:p>
              </w:tc>
              <w:tc>
                <w:tcPr>
                  <w:tcW w:w="720" w:type="dxa"/>
                  <w:vAlign w:val="center"/>
                </w:tcPr>
                <w:p w14:paraId="125A0BDF" w14:textId="093E8F05" w:rsidR="00631C5F" w:rsidRPr="00257F1B" w:rsidRDefault="00631C5F" w:rsidP="00631C5F">
                  <w:pPr>
                    <w:pStyle w:val="TAC"/>
                  </w:pPr>
                  <w:r>
                    <w:rPr>
                      <w:rFonts w:cs="Arial"/>
                    </w:rPr>
                    <w:t>≤0.</w:t>
                  </w:r>
                  <w:r w:rsidR="008E4A97">
                    <w:rPr>
                      <w:rFonts w:cs="Arial"/>
                    </w:rPr>
                    <w:t>75</w:t>
                  </w:r>
                </w:p>
              </w:tc>
              <w:tc>
                <w:tcPr>
                  <w:tcW w:w="720" w:type="dxa"/>
                  <w:vAlign w:val="center"/>
                </w:tcPr>
                <w:p w14:paraId="23862DE6" w14:textId="19E39B5A" w:rsidR="00631C5F" w:rsidRDefault="00631C5F" w:rsidP="00631C5F">
                  <w:pPr>
                    <w:pStyle w:val="TAC"/>
                    <w:rPr>
                      <w:rFonts w:cs="Arial"/>
                    </w:rPr>
                  </w:pPr>
                  <w:r>
                    <w:rPr>
                      <w:rFonts w:cs="Arial"/>
                    </w:rPr>
                    <w:t>≤0</w:t>
                  </w:r>
                  <w:r w:rsidR="008E4A97">
                    <w:rPr>
                      <w:rFonts w:cs="Arial"/>
                    </w:rPr>
                    <w:t>.68</w:t>
                  </w:r>
                </w:p>
              </w:tc>
            </w:tr>
            <w:tr w:rsidR="00631C5F" w14:paraId="5492DB47" w14:textId="77777777" w:rsidTr="00FE4BA6">
              <w:trPr>
                <w:cantSplit/>
                <w:jc w:val="center"/>
              </w:trPr>
              <w:tc>
                <w:tcPr>
                  <w:tcW w:w="727" w:type="dxa"/>
                  <w:shd w:val="clear" w:color="auto" w:fill="auto"/>
                  <w:vAlign w:val="center"/>
                </w:tcPr>
                <w:p w14:paraId="05669314" w14:textId="77777777" w:rsidR="00631C5F" w:rsidRDefault="00631C5F" w:rsidP="00631C5F">
                  <w:pPr>
                    <w:pStyle w:val="TAC"/>
                  </w:pPr>
                  <w:r>
                    <w:t>44.3</w:t>
                  </w:r>
                </w:p>
              </w:tc>
              <w:tc>
                <w:tcPr>
                  <w:tcW w:w="1127" w:type="dxa"/>
                  <w:shd w:val="clear" w:color="auto" w:fill="auto"/>
                  <w:vAlign w:val="center"/>
                </w:tcPr>
                <w:p w14:paraId="4B251372" w14:textId="6193092D" w:rsidR="00631C5F" w:rsidRDefault="00631C5F" w:rsidP="00631C5F">
                  <w:pPr>
                    <w:pStyle w:val="TAC"/>
                    <w:rPr>
                      <w:rFonts w:cs="Arial"/>
                    </w:rPr>
                  </w:pPr>
                  <w:r>
                    <w:rPr>
                      <w:rFonts w:cs="Arial"/>
                    </w:rPr>
                    <w:t>0.2</w:t>
                  </w:r>
                  <w:r w:rsidR="008E4A97">
                    <w:rPr>
                      <w:rFonts w:cs="Arial"/>
                    </w:rPr>
                    <w:t>1</w:t>
                  </w:r>
                </w:p>
              </w:tc>
              <w:tc>
                <w:tcPr>
                  <w:tcW w:w="720" w:type="dxa"/>
                  <w:vAlign w:val="center"/>
                </w:tcPr>
                <w:p w14:paraId="6867EA8E" w14:textId="3B597D27" w:rsidR="00631C5F" w:rsidRDefault="00631C5F" w:rsidP="00631C5F">
                  <w:pPr>
                    <w:pStyle w:val="TAC"/>
                    <w:rPr>
                      <w:rFonts w:cs="Arial"/>
                    </w:rPr>
                  </w:pPr>
                  <w:r>
                    <w:rPr>
                      <w:rFonts w:cs="Arial"/>
                    </w:rPr>
                    <w:t>0.</w:t>
                  </w:r>
                  <w:r w:rsidR="008E4A97">
                    <w:rPr>
                      <w:rFonts w:cs="Arial"/>
                    </w:rPr>
                    <w:t>98</w:t>
                  </w:r>
                </w:p>
              </w:tc>
              <w:tc>
                <w:tcPr>
                  <w:tcW w:w="720" w:type="dxa"/>
                  <w:vAlign w:val="center"/>
                </w:tcPr>
                <w:p w14:paraId="759E4A3C" w14:textId="553C4EBE" w:rsidR="00631C5F" w:rsidRDefault="00631C5F" w:rsidP="00631C5F">
                  <w:pPr>
                    <w:pStyle w:val="TAC"/>
                    <w:rPr>
                      <w:rFonts w:cs="Arial"/>
                    </w:rPr>
                  </w:pPr>
                  <w:r>
                    <w:rPr>
                      <w:rFonts w:cs="Arial"/>
                    </w:rPr>
                    <w:t>0.</w:t>
                  </w:r>
                  <w:r w:rsidR="008E4A97">
                    <w:rPr>
                      <w:rFonts w:cs="Arial"/>
                    </w:rPr>
                    <w:t>70</w:t>
                  </w:r>
                </w:p>
              </w:tc>
            </w:tr>
            <w:tr w:rsidR="00631C5F" w14:paraId="74AADDE5" w14:textId="77777777" w:rsidTr="00FE4BA6">
              <w:trPr>
                <w:cantSplit/>
                <w:jc w:val="center"/>
              </w:trPr>
              <w:tc>
                <w:tcPr>
                  <w:tcW w:w="727" w:type="dxa"/>
                  <w:shd w:val="clear" w:color="auto" w:fill="auto"/>
                  <w:vAlign w:val="center"/>
                </w:tcPr>
                <w:p w14:paraId="20F319D2" w14:textId="77777777" w:rsidR="00631C5F" w:rsidRDefault="00631C5F" w:rsidP="00631C5F">
                  <w:pPr>
                    <w:pStyle w:val="TAC"/>
                  </w:pPr>
                  <w:r>
                    <w:t>49</w:t>
                  </w:r>
                </w:p>
              </w:tc>
              <w:tc>
                <w:tcPr>
                  <w:tcW w:w="1127" w:type="dxa"/>
                  <w:shd w:val="clear" w:color="auto" w:fill="auto"/>
                  <w:vAlign w:val="center"/>
                </w:tcPr>
                <w:p w14:paraId="29325DC4" w14:textId="2563E4AE" w:rsidR="00631C5F" w:rsidRDefault="008E4A97" w:rsidP="00631C5F">
                  <w:pPr>
                    <w:pStyle w:val="TAC"/>
                    <w:rPr>
                      <w:rFonts w:cs="Arial"/>
                    </w:rPr>
                  </w:pPr>
                  <w:r>
                    <w:rPr>
                      <w:rFonts w:cs="Arial"/>
                    </w:rPr>
                    <w:t>N/A</w:t>
                  </w:r>
                </w:p>
              </w:tc>
              <w:tc>
                <w:tcPr>
                  <w:tcW w:w="720" w:type="dxa"/>
                  <w:vAlign w:val="center"/>
                </w:tcPr>
                <w:p w14:paraId="0C43DED4" w14:textId="3A8A7590" w:rsidR="00631C5F" w:rsidRDefault="008E4A97" w:rsidP="00631C5F">
                  <w:pPr>
                    <w:pStyle w:val="TAC"/>
                    <w:rPr>
                      <w:rFonts w:cs="Arial"/>
                    </w:rPr>
                  </w:pPr>
                  <w:r>
                    <w:rPr>
                      <w:rFonts w:cs="Arial"/>
                    </w:rPr>
                    <w:t>N/A</w:t>
                  </w:r>
                </w:p>
              </w:tc>
              <w:tc>
                <w:tcPr>
                  <w:tcW w:w="720" w:type="dxa"/>
                  <w:vAlign w:val="center"/>
                </w:tcPr>
                <w:p w14:paraId="22C82E74" w14:textId="4F6D63C0" w:rsidR="00631C5F" w:rsidRDefault="008E4A97" w:rsidP="00631C5F">
                  <w:pPr>
                    <w:pStyle w:val="TAC"/>
                    <w:rPr>
                      <w:rFonts w:cs="Arial"/>
                    </w:rPr>
                  </w:pPr>
                  <w:r>
                    <w:rPr>
                      <w:rFonts w:cs="Arial"/>
                    </w:rPr>
                    <w:t>N/A</w:t>
                  </w:r>
                </w:p>
              </w:tc>
            </w:tr>
          </w:tbl>
          <w:p w14:paraId="177A1BB3" w14:textId="77777777" w:rsidR="00631C5F" w:rsidRPr="006E4109" w:rsidRDefault="00631C5F" w:rsidP="00735E69">
            <w:pPr>
              <w:pStyle w:val="TAH"/>
              <w:rPr>
                <w:rFonts w:ascii="Times New Roman" w:hAnsi="Times New Roman"/>
                <w:i/>
                <w:iCs/>
              </w:rPr>
            </w:pPr>
          </w:p>
        </w:tc>
      </w:tr>
      <w:tr w:rsidR="008E4A97" w:rsidRPr="00257F1B" w14:paraId="536E3EE8" w14:textId="42856144" w:rsidTr="008E4A97">
        <w:trPr>
          <w:cantSplit/>
          <w:jc w:val="center"/>
        </w:trPr>
        <w:tc>
          <w:tcPr>
            <w:tcW w:w="1147" w:type="dxa"/>
            <w:shd w:val="clear" w:color="auto" w:fill="auto"/>
            <w:vAlign w:val="center"/>
          </w:tcPr>
          <w:p w14:paraId="24D402AE" w14:textId="6F4DF0A5" w:rsidR="008E4A97" w:rsidRPr="00257F1B" w:rsidRDefault="008E4A97" w:rsidP="00CF2568">
            <w:pPr>
              <w:pStyle w:val="TAC"/>
            </w:pPr>
            <w:r>
              <w:t xml:space="preserve">Previously Agreed NTC </w:t>
            </w:r>
            <w:r w:rsidRPr="00374B5C">
              <w:rPr>
                <w:u w:val="single"/>
              </w:rPr>
              <w:t>30cm</w:t>
            </w:r>
            <w:r>
              <w:t xml:space="preserve"> QoQZ Uncertainty Values </w:t>
            </w:r>
            <w:r>
              <w:fldChar w:fldCharType="begin"/>
            </w:r>
            <w:r>
              <w:instrText xml:space="preserve"> REF _Ref107923900 \n \h </w:instrText>
            </w:r>
            <w:r>
              <w:fldChar w:fldCharType="separate"/>
            </w:r>
            <w:r>
              <w:t>[4]</w:t>
            </w:r>
            <w:r>
              <w:fldChar w:fldCharType="end"/>
            </w:r>
            <w:r>
              <w:fldChar w:fldCharType="begin"/>
            </w:r>
            <w:r>
              <w:instrText xml:space="preserve"> REF _Ref107923902 \n \h </w:instrText>
            </w:r>
            <w:r>
              <w:fldChar w:fldCharType="separate"/>
            </w:r>
            <w:r>
              <w:t>[5]</w:t>
            </w:r>
            <w:r>
              <w:fldChar w:fldCharType="end"/>
            </w:r>
          </w:p>
        </w:tc>
        <w:tc>
          <w:tcPr>
            <w:tcW w:w="10625" w:type="dxa"/>
            <w:gridSpan w:val="3"/>
            <w:shd w:val="clear" w:color="auto" w:fill="auto"/>
            <w:vAlign w:val="center"/>
          </w:tcPr>
          <w:tbl>
            <w:tblPr>
              <w:tblW w:w="4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1165"/>
              <w:gridCol w:w="1177"/>
              <w:gridCol w:w="1177"/>
            </w:tblGrid>
            <w:tr w:rsidR="008E4A97" w:rsidRPr="00A322BB" w14:paraId="677CA634" w14:textId="77777777" w:rsidTr="00927504">
              <w:trPr>
                <w:cantSplit/>
                <w:jc w:val="center"/>
              </w:trPr>
              <w:tc>
                <w:tcPr>
                  <w:tcW w:w="918" w:type="dxa"/>
                  <w:shd w:val="clear" w:color="auto" w:fill="E0E0E0"/>
                  <w:vAlign w:val="center"/>
                </w:tcPr>
                <w:p w14:paraId="415EE616" w14:textId="77777777" w:rsidR="008E4A97" w:rsidRPr="00257F1B" w:rsidRDefault="008E4A97" w:rsidP="00927504">
                  <w:pPr>
                    <w:pStyle w:val="TAH"/>
                  </w:pPr>
                  <w:r w:rsidRPr="006E4109">
                    <w:rPr>
                      <w:rFonts w:ascii="Times New Roman" w:hAnsi="Times New Roman"/>
                      <w:i/>
                      <w:iCs/>
                    </w:rPr>
                    <w:t>f</w:t>
                  </w:r>
                  <w:r w:rsidRPr="006E4109">
                    <w:rPr>
                      <w:rFonts w:ascii="Times New Roman" w:hAnsi="Times New Roman"/>
                    </w:rPr>
                    <w:t xml:space="preserve"> </w:t>
                  </w:r>
                  <w:r>
                    <w:t>[GHz]</w:t>
                  </w:r>
                </w:p>
              </w:tc>
              <w:tc>
                <w:tcPr>
                  <w:tcW w:w="1165" w:type="dxa"/>
                  <w:shd w:val="clear" w:color="auto" w:fill="E0E0E0"/>
                  <w:vAlign w:val="center"/>
                </w:tcPr>
                <w:p w14:paraId="70ADADC2" w14:textId="77777777" w:rsidR="008E4A97" w:rsidRPr="00A322BB" w:rsidRDefault="008E4A97" w:rsidP="00927504">
                  <w:pPr>
                    <w:pStyle w:val="TAH"/>
                  </w:pPr>
                  <w:r w:rsidRPr="00A322BB">
                    <w:t>EIRP&amp;TRP</w:t>
                  </w:r>
                  <w:r w:rsidRPr="00A322BB">
                    <w:br/>
                    <w:t>P1 Only</w:t>
                  </w:r>
                </w:p>
              </w:tc>
              <w:tc>
                <w:tcPr>
                  <w:tcW w:w="1177" w:type="dxa"/>
                  <w:shd w:val="clear" w:color="auto" w:fill="E0E0E0"/>
                  <w:vAlign w:val="center"/>
                </w:tcPr>
                <w:p w14:paraId="51EFEE86" w14:textId="77777777" w:rsidR="008E4A97" w:rsidRPr="00A322BB" w:rsidRDefault="008E4A97" w:rsidP="00927504">
                  <w:pPr>
                    <w:pStyle w:val="TAH"/>
                  </w:pPr>
                  <w:r w:rsidRPr="00A322BB">
                    <w:t xml:space="preserve">EIRP </w:t>
                  </w:r>
                  <w:r w:rsidRPr="00A322BB">
                    <w:br/>
                    <w:t>P1-P7</w:t>
                  </w:r>
                </w:p>
              </w:tc>
              <w:tc>
                <w:tcPr>
                  <w:tcW w:w="1177" w:type="dxa"/>
                  <w:shd w:val="clear" w:color="auto" w:fill="E0E0E0"/>
                  <w:vAlign w:val="center"/>
                </w:tcPr>
                <w:p w14:paraId="7C9E7F0A" w14:textId="77777777" w:rsidR="008E4A97" w:rsidRPr="00A322BB" w:rsidRDefault="008E4A97" w:rsidP="00927504">
                  <w:pPr>
                    <w:pStyle w:val="TAH"/>
                  </w:pPr>
                  <w:r w:rsidRPr="00A322BB">
                    <w:t>TRP</w:t>
                  </w:r>
                  <w:r w:rsidRPr="00A322BB">
                    <w:br/>
                    <w:t>P1-P7</w:t>
                  </w:r>
                </w:p>
              </w:tc>
            </w:tr>
            <w:tr w:rsidR="008E4A97" w:rsidRPr="00257F1B" w14:paraId="70C19FE9" w14:textId="77777777" w:rsidTr="00927504">
              <w:trPr>
                <w:cantSplit/>
                <w:jc w:val="center"/>
              </w:trPr>
              <w:tc>
                <w:tcPr>
                  <w:tcW w:w="918" w:type="dxa"/>
                  <w:shd w:val="clear" w:color="auto" w:fill="auto"/>
                  <w:vAlign w:val="center"/>
                </w:tcPr>
                <w:p w14:paraId="34011798" w14:textId="77777777" w:rsidR="008E4A97" w:rsidRPr="00257F1B" w:rsidRDefault="008E4A97" w:rsidP="00927504">
                  <w:pPr>
                    <w:pStyle w:val="TAC"/>
                  </w:pPr>
                  <w:r>
                    <w:t>23.45-40.8</w:t>
                  </w:r>
                </w:p>
              </w:tc>
              <w:tc>
                <w:tcPr>
                  <w:tcW w:w="1165" w:type="dxa"/>
                  <w:shd w:val="clear" w:color="auto" w:fill="auto"/>
                  <w:vAlign w:val="center"/>
                </w:tcPr>
                <w:p w14:paraId="28F301FB" w14:textId="77777777" w:rsidR="008E4A97" w:rsidRPr="00257F1B" w:rsidRDefault="008E4A97" w:rsidP="00927504">
                  <w:pPr>
                    <w:pStyle w:val="TAC"/>
                  </w:pPr>
                  <w:r>
                    <w:rPr>
                      <w:rFonts w:cs="Arial"/>
                    </w:rPr>
                    <w:t>0.4</w:t>
                  </w:r>
                </w:p>
              </w:tc>
              <w:tc>
                <w:tcPr>
                  <w:tcW w:w="1177" w:type="dxa"/>
                  <w:vAlign w:val="center"/>
                </w:tcPr>
                <w:p w14:paraId="0D9FB2E8" w14:textId="77777777" w:rsidR="008E4A97" w:rsidRPr="00257F1B" w:rsidRDefault="008E4A97" w:rsidP="00927504">
                  <w:pPr>
                    <w:pStyle w:val="TAC"/>
                  </w:pPr>
                  <w:r>
                    <w:rPr>
                      <w:rFonts w:cs="Arial"/>
                    </w:rPr>
                    <w:t>0.6</w:t>
                  </w:r>
                </w:p>
              </w:tc>
              <w:tc>
                <w:tcPr>
                  <w:tcW w:w="1177" w:type="dxa"/>
                  <w:vAlign w:val="center"/>
                </w:tcPr>
                <w:p w14:paraId="429F3504" w14:textId="77777777" w:rsidR="008E4A97" w:rsidRDefault="008E4A97" w:rsidP="00927504">
                  <w:pPr>
                    <w:pStyle w:val="TAC"/>
                    <w:rPr>
                      <w:rFonts w:cs="Arial"/>
                    </w:rPr>
                  </w:pPr>
                  <w:r>
                    <w:rPr>
                      <w:rFonts w:cs="Arial"/>
                    </w:rPr>
                    <w:t>0.6</w:t>
                  </w:r>
                </w:p>
              </w:tc>
            </w:tr>
            <w:tr w:rsidR="008E4A97" w14:paraId="31027C5E" w14:textId="77777777" w:rsidTr="00927504">
              <w:trPr>
                <w:cantSplit/>
                <w:jc w:val="center"/>
              </w:trPr>
              <w:tc>
                <w:tcPr>
                  <w:tcW w:w="918" w:type="dxa"/>
                  <w:shd w:val="clear" w:color="auto" w:fill="auto"/>
                  <w:vAlign w:val="center"/>
                </w:tcPr>
                <w:p w14:paraId="4F209618" w14:textId="77777777" w:rsidR="008E4A97" w:rsidRDefault="008E4A97" w:rsidP="00927504">
                  <w:pPr>
                    <w:pStyle w:val="TAC"/>
                  </w:pPr>
                  <w:r>
                    <w:t>44.3</w:t>
                  </w:r>
                </w:p>
              </w:tc>
              <w:tc>
                <w:tcPr>
                  <w:tcW w:w="1165" w:type="dxa"/>
                  <w:shd w:val="clear" w:color="auto" w:fill="auto"/>
                  <w:vAlign w:val="center"/>
                </w:tcPr>
                <w:p w14:paraId="302AF8A7" w14:textId="77777777" w:rsidR="008E4A97" w:rsidRDefault="008E4A97" w:rsidP="00927504">
                  <w:pPr>
                    <w:pStyle w:val="TAC"/>
                    <w:rPr>
                      <w:rFonts w:cs="Arial"/>
                    </w:rPr>
                  </w:pPr>
                  <w:r>
                    <w:rPr>
                      <w:rFonts w:cs="Arial"/>
                    </w:rPr>
                    <w:t>0.5</w:t>
                  </w:r>
                </w:p>
              </w:tc>
              <w:tc>
                <w:tcPr>
                  <w:tcW w:w="1177" w:type="dxa"/>
                  <w:vAlign w:val="center"/>
                </w:tcPr>
                <w:p w14:paraId="7B91E1A7" w14:textId="77777777" w:rsidR="008E4A97" w:rsidRDefault="008E4A97" w:rsidP="00927504">
                  <w:pPr>
                    <w:pStyle w:val="TAC"/>
                    <w:rPr>
                      <w:rFonts w:cs="Arial"/>
                    </w:rPr>
                  </w:pPr>
                  <w:r>
                    <w:rPr>
                      <w:rFonts w:cs="Arial"/>
                    </w:rPr>
                    <w:t>0.7</w:t>
                  </w:r>
                </w:p>
              </w:tc>
              <w:tc>
                <w:tcPr>
                  <w:tcW w:w="1177" w:type="dxa"/>
                  <w:vAlign w:val="center"/>
                </w:tcPr>
                <w:p w14:paraId="268AAC58" w14:textId="77777777" w:rsidR="008E4A97" w:rsidRDefault="008E4A97" w:rsidP="00927504">
                  <w:pPr>
                    <w:pStyle w:val="TAC"/>
                    <w:rPr>
                      <w:rFonts w:cs="Arial"/>
                    </w:rPr>
                  </w:pPr>
                  <w:r>
                    <w:rPr>
                      <w:rFonts w:cs="Arial"/>
                    </w:rPr>
                    <w:t>0.6</w:t>
                  </w:r>
                </w:p>
              </w:tc>
            </w:tr>
          </w:tbl>
          <w:p w14:paraId="11F1533C" w14:textId="77777777" w:rsidR="008E4A97" w:rsidRPr="006E4109" w:rsidRDefault="008E4A97" w:rsidP="00927504">
            <w:pPr>
              <w:pStyle w:val="TAH"/>
              <w:rPr>
                <w:rFonts w:ascii="Times New Roman" w:hAnsi="Times New Roman"/>
                <w:i/>
                <w:iCs/>
              </w:rPr>
            </w:pPr>
          </w:p>
        </w:tc>
      </w:tr>
      <w:tr w:rsidR="008E4A97" w:rsidRPr="00257F1B" w14:paraId="29505BA0" w14:textId="7212DCFE" w:rsidTr="00770B57">
        <w:trPr>
          <w:cantSplit/>
          <w:jc w:val="center"/>
        </w:trPr>
        <w:tc>
          <w:tcPr>
            <w:tcW w:w="1147" w:type="dxa"/>
            <w:shd w:val="clear" w:color="auto" w:fill="auto"/>
            <w:vAlign w:val="center"/>
          </w:tcPr>
          <w:p w14:paraId="477026BE" w14:textId="0BE78BAE" w:rsidR="008E4A97" w:rsidRPr="00257F1B" w:rsidRDefault="008E4A97" w:rsidP="00A322BB">
            <w:pPr>
              <w:pStyle w:val="TAC"/>
            </w:pPr>
            <w:r>
              <w:t xml:space="preserve">Previously Agreed ETC </w:t>
            </w:r>
            <w:r w:rsidRPr="00374B5C">
              <w:rPr>
                <w:u w:val="single"/>
              </w:rPr>
              <w:t>30cm</w:t>
            </w:r>
            <w:r>
              <w:t xml:space="preserve"> QoQZ Uncertainty Values </w:t>
            </w:r>
            <w:r>
              <w:fldChar w:fldCharType="begin"/>
            </w:r>
            <w:r>
              <w:instrText xml:space="preserve"> REF _Ref107923900 \n \h </w:instrText>
            </w:r>
            <w:r>
              <w:fldChar w:fldCharType="separate"/>
            </w:r>
            <w:r>
              <w:t>[4]</w:t>
            </w:r>
            <w:r>
              <w:fldChar w:fldCharType="end"/>
            </w:r>
            <w:r>
              <w:fldChar w:fldCharType="begin"/>
            </w:r>
            <w:r>
              <w:instrText xml:space="preserve"> REF _Ref107925058 \n \h </w:instrText>
            </w:r>
            <w:r>
              <w:fldChar w:fldCharType="separate"/>
            </w:r>
            <w:r>
              <w:t>[6]</w:t>
            </w:r>
            <w:r>
              <w:fldChar w:fldCharType="end"/>
            </w:r>
          </w:p>
        </w:tc>
        <w:tc>
          <w:tcPr>
            <w:tcW w:w="10625" w:type="dxa"/>
            <w:gridSpan w:val="3"/>
            <w:shd w:val="clear" w:color="auto" w:fill="auto"/>
            <w:vAlign w:val="center"/>
          </w:tcPr>
          <w:tbl>
            <w:tblPr>
              <w:tblW w:w="4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1165"/>
              <w:gridCol w:w="1177"/>
              <w:gridCol w:w="1177"/>
            </w:tblGrid>
            <w:tr w:rsidR="008E4A97" w:rsidRPr="00A322BB" w14:paraId="15C2C0A3" w14:textId="77777777" w:rsidTr="00CF2568">
              <w:trPr>
                <w:cantSplit/>
                <w:jc w:val="center"/>
              </w:trPr>
              <w:tc>
                <w:tcPr>
                  <w:tcW w:w="918" w:type="dxa"/>
                  <w:shd w:val="clear" w:color="auto" w:fill="E0E0E0"/>
                  <w:vAlign w:val="center"/>
                </w:tcPr>
                <w:p w14:paraId="3F8A5E73" w14:textId="77777777" w:rsidR="008E4A97" w:rsidRPr="00257F1B" w:rsidRDefault="008E4A97" w:rsidP="00327D3E">
                  <w:pPr>
                    <w:pStyle w:val="TAH"/>
                  </w:pPr>
                  <w:r w:rsidRPr="006E4109">
                    <w:rPr>
                      <w:rFonts w:ascii="Times New Roman" w:hAnsi="Times New Roman"/>
                      <w:i/>
                      <w:iCs/>
                    </w:rPr>
                    <w:t>f</w:t>
                  </w:r>
                  <w:r w:rsidRPr="006E4109">
                    <w:rPr>
                      <w:rFonts w:ascii="Times New Roman" w:hAnsi="Times New Roman"/>
                    </w:rPr>
                    <w:t xml:space="preserve"> </w:t>
                  </w:r>
                  <w:r>
                    <w:t>[GHz]</w:t>
                  </w:r>
                </w:p>
              </w:tc>
              <w:tc>
                <w:tcPr>
                  <w:tcW w:w="1165" w:type="dxa"/>
                  <w:shd w:val="clear" w:color="auto" w:fill="E0E0E0"/>
                  <w:vAlign w:val="center"/>
                </w:tcPr>
                <w:p w14:paraId="3A563FAA" w14:textId="77777777" w:rsidR="008E4A97" w:rsidRPr="00A322BB" w:rsidRDefault="008E4A97" w:rsidP="00327D3E">
                  <w:pPr>
                    <w:pStyle w:val="TAH"/>
                  </w:pPr>
                  <w:r w:rsidRPr="00A322BB">
                    <w:t>EIRP&amp;TRP</w:t>
                  </w:r>
                  <w:r w:rsidRPr="00A322BB">
                    <w:br/>
                    <w:t>P1 Only</w:t>
                  </w:r>
                </w:p>
              </w:tc>
              <w:tc>
                <w:tcPr>
                  <w:tcW w:w="1177" w:type="dxa"/>
                  <w:shd w:val="clear" w:color="auto" w:fill="E0E0E0"/>
                  <w:vAlign w:val="center"/>
                </w:tcPr>
                <w:p w14:paraId="19D52717" w14:textId="77777777" w:rsidR="008E4A97" w:rsidRPr="00A322BB" w:rsidRDefault="008E4A97" w:rsidP="00327D3E">
                  <w:pPr>
                    <w:pStyle w:val="TAH"/>
                  </w:pPr>
                  <w:r w:rsidRPr="00A322BB">
                    <w:t xml:space="preserve">EIRP </w:t>
                  </w:r>
                  <w:r w:rsidRPr="00A322BB">
                    <w:br/>
                    <w:t>P1-P7</w:t>
                  </w:r>
                </w:p>
              </w:tc>
              <w:tc>
                <w:tcPr>
                  <w:tcW w:w="1177" w:type="dxa"/>
                  <w:shd w:val="clear" w:color="auto" w:fill="E0E0E0"/>
                  <w:vAlign w:val="center"/>
                </w:tcPr>
                <w:p w14:paraId="21495807" w14:textId="77777777" w:rsidR="008E4A97" w:rsidRPr="00A322BB" w:rsidRDefault="008E4A97" w:rsidP="00327D3E">
                  <w:pPr>
                    <w:pStyle w:val="TAH"/>
                  </w:pPr>
                  <w:r w:rsidRPr="00A322BB">
                    <w:t>TRP</w:t>
                  </w:r>
                  <w:r w:rsidRPr="00A322BB">
                    <w:br/>
                    <w:t>P1-P7</w:t>
                  </w:r>
                </w:p>
              </w:tc>
            </w:tr>
            <w:tr w:rsidR="008E4A97" w:rsidRPr="00257F1B" w14:paraId="601A0BDF" w14:textId="77777777" w:rsidTr="00CF2568">
              <w:trPr>
                <w:cantSplit/>
                <w:jc w:val="center"/>
              </w:trPr>
              <w:tc>
                <w:tcPr>
                  <w:tcW w:w="918" w:type="dxa"/>
                  <w:shd w:val="clear" w:color="auto" w:fill="auto"/>
                  <w:vAlign w:val="center"/>
                </w:tcPr>
                <w:p w14:paraId="6B64FA9D" w14:textId="77777777" w:rsidR="008E4A97" w:rsidRPr="00257F1B" w:rsidRDefault="008E4A97" w:rsidP="00327D3E">
                  <w:pPr>
                    <w:pStyle w:val="TAC"/>
                  </w:pPr>
                  <w:r>
                    <w:t>23.45-44.3</w:t>
                  </w:r>
                </w:p>
              </w:tc>
              <w:tc>
                <w:tcPr>
                  <w:tcW w:w="1165" w:type="dxa"/>
                  <w:shd w:val="clear" w:color="auto" w:fill="auto"/>
                  <w:vAlign w:val="center"/>
                </w:tcPr>
                <w:p w14:paraId="1BEF4B3A" w14:textId="77777777" w:rsidR="008E4A97" w:rsidRPr="00257F1B" w:rsidRDefault="008E4A97" w:rsidP="00327D3E">
                  <w:pPr>
                    <w:pStyle w:val="TAC"/>
                  </w:pPr>
                  <w:r>
                    <w:rPr>
                      <w:rFonts w:cs="Arial"/>
                    </w:rPr>
                    <w:t>0.6</w:t>
                  </w:r>
                </w:p>
              </w:tc>
              <w:tc>
                <w:tcPr>
                  <w:tcW w:w="1177" w:type="dxa"/>
                  <w:vAlign w:val="center"/>
                </w:tcPr>
                <w:p w14:paraId="4625C304" w14:textId="77777777" w:rsidR="008E4A97" w:rsidRPr="00257F1B" w:rsidRDefault="008E4A97" w:rsidP="00327D3E">
                  <w:pPr>
                    <w:pStyle w:val="TAC"/>
                  </w:pPr>
                  <w:r>
                    <w:rPr>
                      <w:rFonts w:cs="Arial"/>
                    </w:rPr>
                    <w:t>0.9</w:t>
                  </w:r>
                </w:p>
              </w:tc>
              <w:tc>
                <w:tcPr>
                  <w:tcW w:w="1177" w:type="dxa"/>
                  <w:vAlign w:val="center"/>
                </w:tcPr>
                <w:p w14:paraId="31B74D37" w14:textId="77777777" w:rsidR="008E4A97" w:rsidRDefault="008E4A97" w:rsidP="00327D3E">
                  <w:pPr>
                    <w:pStyle w:val="TAC"/>
                    <w:rPr>
                      <w:rFonts w:cs="Arial"/>
                    </w:rPr>
                  </w:pPr>
                  <w:r>
                    <w:rPr>
                      <w:rFonts w:cs="Arial"/>
                    </w:rPr>
                    <w:t>0.9</w:t>
                  </w:r>
                </w:p>
              </w:tc>
            </w:tr>
          </w:tbl>
          <w:p w14:paraId="58B4DEF4" w14:textId="77777777" w:rsidR="008E4A97" w:rsidRPr="006E4109" w:rsidRDefault="008E4A97" w:rsidP="00327D3E">
            <w:pPr>
              <w:pStyle w:val="TAH"/>
              <w:rPr>
                <w:rFonts w:ascii="Times New Roman" w:hAnsi="Times New Roman"/>
                <w:i/>
                <w:iCs/>
              </w:rPr>
            </w:pPr>
          </w:p>
        </w:tc>
      </w:tr>
    </w:tbl>
    <w:p w14:paraId="1F861CA3" w14:textId="74331278" w:rsidR="00374B5C" w:rsidRDefault="00374B5C" w:rsidP="00772AAF"/>
    <w:p w14:paraId="42DE0B45" w14:textId="77777777" w:rsidR="008E4A97" w:rsidRDefault="008E4A97" w:rsidP="00BB6160">
      <w:pPr>
        <w:sectPr w:rsidR="008E4A97" w:rsidSect="005B7D50">
          <w:footnotePr>
            <w:numRestart w:val="eachSect"/>
          </w:footnotePr>
          <w:pgSz w:w="16840" w:h="11907" w:orient="landscape" w:code="9"/>
          <w:pgMar w:top="630" w:right="1416" w:bottom="720" w:left="1133" w:header="850" w:footer="340" w:gutter="0"/>
          <w:cols w:space="720"/>
          <w:formProt w:val="0"/>
          <w:docGrid w:linePitch="272"/>
        </w:sectPr>
      </w:pPr>
    </w:p>
    <w:p w14:paraId="4B601029" w14:textId="3CF5D4D0" w:rsidR="00826136" w:rsidRDefault="00FB1799" w:rsidP="00BB6160">
      <w:r>
        <w:lastRenderedPageBreak/>
        <w:t xml:space="preserve">The measurements presented </w:t>
      </w:r>
      <w:r w:rsidR="00826136">
        <w:t>from two system vendors</w:t>
      </w:r>
      <w:r>
        <w:t xml:space="preserve"> </w:t>
      </w:r>
      <w:r>
        <w:fldChar w:fldCharType="begin"/>
      </w:r>
      <w:r>
        <w:instrText xml:space="preserve"> REF _Ref107919022 \r \h </w:instrText>
      </w:r>
      <w:r>
        <w:fldChar w:fldCharType="separate"/>
      </w:r>
      <w:r w:rsidR="00631C5F">
        <w:t>[1]</w:t>
      </w:r>
      <w:r>
        <w:fldChar w:fldCharType="end"/>
      </w:r>
      <w:r>
        <w:fldChar w:fldCharType="begin"/>
      </w:r>
      <w:r>
        <w:instrText xml:space="preserve"> REF _Ref107919024 \r \h </w:instrText>
      </w:r>
      <w:r>
        <w:fldChar w:fldCharType="separate"/>
      </w:r>
      <w:r w:rsidR="00631C5F">
        <w:t>[2]</w:t>
      </w:r>
      <w:r>
        <w:fldChar w:fldCharType="end"/>
      </w:r>
      <w:r>
        <w:t xml:space="preserve"> clearly indicate that </w:t>
      </w:r>
      <w:r w:rsidR="00BB6160">
        <w:t>the extension from the 30cm to 40cm QZ did not result in any need to increase the uncertainty values currently defined for 30cm as the presented measurements are within those limits.</w:t>
      </w:r>
      <w:r w:rsidR="00826136">
        <w:t xml:space="preserve"> The result from another system vendor </w:t>
      </w:r>
      <w:r w:rsidR="00826136">
        <w:fldChar w:fldCharType="begin"/>
      </w:r>
      <w:r w:rsidR="00826136">
        <w:instrText xml:space="preserve"> REF _Ref111625724 \r \h </w:instrText>
      </w:r>
      <w:r w:rsidR="00826136">
        <w:fldChar w:fldCharType="separate"/>
      </w:r>
      <w:r w:rsidR="00826136">
        <w:t>[3]</w:t>
      </w:r>
      <w:r w:rsidR="00826136">
        <w:fldChar w:fldCharType="end"/>
      </w:r>
      <w:r w:rsidR="00826136">
        <w:t xml:space="preserve"> show increases in QoQZ MU for 40cm QZ when compared to 30cm QZ, see </w:t>
      </w:r>
      <w:r w:rsidR="00826136">
        <w:fldChar w:fldCharType="begin"/>
      </w:r>
      <w:r w:rsidR="00826136">
        <w:instrText xml:space="preserve"> REF _Ref111628059 \h </w:instrText>
      </w:r>
      <w:r w:rsidR="00826136">
        <w:fldChar w:fldCharType="separate"/>
      </w:r>
      <w:r w:rsidR="00826136">
        <w:t xml:space="preserve">Table </w:t>
      </w:r>
      <w:r w:rsidR="00826136">
        <w:rPr>
          <w:noProof/>
        </w:rPr>
        <w:t>3</w:t>
      </w:r>
      <w:r w:rsidR="00826136">
        <w:fldChar w:fldCharType="end"/>
      </w:r>
      <w:r w:rsidR="00826136">
        <w:t>.</w:t>
      </w:r>
      <w:r w:rsidR="00BB6160">
        <w:t xml:space="preserve"> </w:t>
      </w:r>
    </w:p>
    <w:p w14:paraId="22B2380D" w14:textId="4CF3655B" w:rsidR="00BD5B08" w:rsidRDefault="00BD5B08" w:rsidP="00BD5B08">
      <w:r>
        <w:t xml:space="preserve">The XPD MUs for 40cm QZ were presented by </w:t>
      </w:r>
      <w:proofErr w:type="gramStart"/>
      <w:r>
        <w:t xml:space="preserve">a </w:t>
      </w:r>
      <w:r w:rsidR="0009119B">
        <w:t xml:space="preserve">two </w:t>
      </w:r>
      <w:r>
        <w:t>vendor</w:t>
      </w:r>
      <w:r w:rsidR="0009119B">
        <w:t>s</w:t>
      </w:r>
      <w:proofErr w:type="gramEnd"/>
      <w:r>
        <w:t xml:space="preserve"> </w:t>
      </w:r>
      <w:r>
        <w:fldChar w:fldCharType="begin"/>
      </w:r>
      <w:r>
        <w:instrText xml:space="preserve"> REF _Ref107919022 \r \h </w:instrText>
      </w:r>
      <w:r>
        <w:fldChar w:fldCharType="separate"/>
      </w:r>
      <w:r w:rsidR="00631C5F">
        <w:t>[1]</w:t>
      </w:r>
      <w:r>
        <w:fldChar w:fldCharType="end"/>
      </w:r>
      <w:r w:rsidR="0009119B">
        <w:fldChar w:fldCharType="begin"/>
      </w:r>
      <w:r w:rsidR="0009119B">
        <w:instrText xml:space="preserve"> REF _Ref111625724 \n \h </w:instrText>
      </w:r>
      <w:r w:rsidR="0009119B">
        <w:fldChar w:fldCharType="separate"/>
      </w:r>
      <w:r w:rsidR="0009119B">
        <w:t>[3]</w:t>
      </w:r>
      <w:r w:rsidR="0009119B">
        <w:fldChar w:fldCharType="end"/>
      </w:r>
      <w:r w:rsidR="0009119B">
        <w:t xml:space="preserve"> </w:t>
      </w:r>
      <w:r w:rsidR="00822C00">
        <w:t>with the measurement results</w:t>
      </w:r>
      <w:r w:rsidR="0009119B">
        <w:t xml:space="preserve"> summarized in </w:t>
      </w:r>
      <w:r w:rsidR="00822C00">
        <w:fldChar w:fldCharType="begin"/>
      </w:r>
      <w:r w:rsidR="00822C00">
        <w:instrText xml:space="preserve"> REF _Ref102724706 \h </w:instrText>
      </w:r>
      <w:r w:rsidR="00822C00">
        <w:fldChar w:fldCharType="separate"/>
      </w:r>
      <w:r w:rsidR="00F85164" w:rsidRPr="00257F1B">
        <w:t xml:space="preserve">Table </w:t>
      </w:r>
      <w:r w:rsidR="00F85164">
        <w:rPr>
          <w:noProof/>
        </w:rPr>
        <w:t>4</w:t>
      </w:r>
      <w:r w:rsidR="00822C00">
        <w:fldChar w:fldCharType="end"/>
      </w:r>
      <w:r w:rsidR="00847898">
        <w:t xml:space="preserve">. </w:t>
      </w:r>
    </w:p>
    <w:p w14:paraId="0C84BA13" w14:textId="589A07F9" w:rsidR="00847898" w:rsidRPr="00257F1B" w:rsidRDefault="00847898" w:rsidP="00847898">
      <w:pPr>
        <w:pStyle w:val="Caption"/>
        <w:jc w:val="center"/>
      </w:pPr>
      <w:bookmarkStart w:id="9" w:name="_Ref102724706"/>
      <w:r w:rsidRPr="00257F1B">
        <w:t xml:space="preserve">Table </w:t>
      </w:r>
      <w:r w:rsidRPr="00257F1B">
        <w:fldChar w:fldCharType="begin"/>
      </w:r>
      <w:r w:rsidRPr="00257F1B">
        <w:instrText xml:space="preserve"> SEQ Table \* ARABIC </w:instrText>
      </w:r>
      <w:r w:rsidRPr="00257F1B">
        <w:fldChar w:fldCharType="separate"/>
      </w:r>
      <w:r w:rsidR="00822C00">
        <w:rPr>
          <w:noProof/>
        </w:rPr>
        <w:t>4</w:t>
      </w:r>
      <w:r w:rsidRPr="00257F1B">
        <w:fldChar w:fldCharType="end"/>
      </w:r>
      <w:bookmarkEnd w:id="9"/>
      <w:r w:rsidRPr="00257F1B">
        <w:t xml:space="preserve">: </w:t>
      </w:r>
      <w:r w:rsidR="0009119B">
        <w:t xml:space="preserve">Measured </w:t>
      </w:r>
      <w:r w:rsidRPr="00257F1B">
        <w:t xml:space="preserve">XPD </w:t>
      </w:r>
      <w:r>
        <w:t xml:space="preserve">Uncertainty Values </w:t>
      </w:r>
      <w:r w:rsidRPr="00257F1B">
        <w:t>for 40cm QZ</w:t>
      </w:r>
    </w:p>
    <w:tbl>
      <w:tblPr>
        <w:tblW w:w="3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1165"/>
        <w:gridCol w:w="1165"/>
      </w:tblGrid>
      <w:tr w:rsidR="0009119B" w:rsidRPr="00A322BB" w14:paraId="39D7621D" w14:textId="7849BA42" w:rsidTr="00822C00">
        <w:trPr>
          <w:cantSplit/>
          <w:jc w:val="center"/>
        </w:trPr>
        <w:tc>
          <w:tcPr>
            <w:tcW w:w="1373" w:type="dxa"/>
            <w:shd w:val="clear" w:color="auto" w:fill="E0E0E0"/>
            <w:vAlign w:val="center"/>
          </w:tcPr>
          <w:p w14:paraId="5517ED7D" w14:textId="12CF62AE" w:rsidR="0009119B" w:rsidRPr="00257F1B" w:rsidRDefault="0009119B" w:rsidP="0009119B">
            <w:pPr>
              <w:pStyle w:val="TAH"/>
            </w:pPr>
            <w:r w:rsidRPr="006E4109">
              <w:rPr>
                <w:rFonts w:ascii="Times New Roman" w:hAnsi="Times New Roman"/>
                <w:i/>
                <w:iCs/>
              </w:rPr>
              <w:t>f</w:t>
            </w:r>
            <w:r w:rsidRPr="006E4109">
              <w:rPr>
                <w:rFonts w:ascii="Times New Roman" w:hAnsi="Times New Roman"/>
              </w:rPr>
              <w:t xml:space="preserve"> </w:t>
            </w:r>
            <w:r>
              <w:t>[GHz]</w:t>
            </w:r>
          </w:p>
        </w:tc>
        <w:tc>
          <w:tcPr>
            <w:tcW w:w="1165" w:type="dxa"/>
            <w:shd w:val="clear" w:color="auto" w:fill="E0E0E0"/>
            <w:vAlign w:val="center"/>
          </w:tcPr>
          <w:p w14:paraId="11FEADF4" w14:textId="43218A8C" w:rsidR="0009119B" w:rsidRPr="00A322BB" w:rsidRDefault="0009119B" w:rsidP="0009119B">
            <w:pPr>
              <w:pStyle w:val="TAH"/>
            </w:pPr>
            <w:r>
              <w:t xml:space="preserve">XPD MU </w:t>
            </w:r>
            <w:r>
              <w:fldChar w:fldCharType="begin"/>
            </w:r>
            <w:r>
              <w:instrText xml:space="preserve"> REF _Ref107919022 \n \h </w:instrText>
            </w:r>
            <w:r>
              <w:fldChar w:fldCharType="separate"/>
            </w:r>
            <w:r>
              <w:t>[1]</w:t>
            </w:r>
            <w:r>
              <w:fldChar w:fldCharType="end"/>
            </w:r>
          </w:p>
        </w:tc>
        <w:tc>
          <w:tcPr>
            <w:tcW w:w="1165" w:type="dxa"/>
            <w:shd w:val="clear" w:color="auto" w:fill="E0E0E0"/>
            <w:vAlign w:val="center"/>
          </w:tcPr>
          <w:p w14:paraId="6DAE9B06" w14:textId="4F1C1BB2" w:rsidR="0009119B" w:rsidRDefault="0009119B" w:rsidP="0009119B">
            <w:pPr>
              <w:pStyle w:val="TAH"/>
            </w:pPr>
            <w:r>
              <w:t xml:space="preserve">XPD MU </w:t>
            </w:r>
            <w:r>
              <w:fldChar w:fldCharType="begin"/>
            </w:r>
            <w:r>
              <w:instrText xml:space="preserve"> REF _Ref111625724 \n \h </w:instrText>
            </w:r>
            <w:r>
              <w:fldChar w:fldCharType="separate"/>
            </w:r>
            <w:r>
              <w:t>[3]</w:t>
            </w:r>
            <w:r>
              <w:fldChar w:fldCharType="end"/>
            </w:r>
          </w:p>
        </w:tc>
      </w:tr>
      <w:tr w:rsidR="0009119B" w:rsidRPr="00257F1B" w14:paraId="5D6F0676" w14:textId="7CE4E64D" w:rsidTr="00822C00">
        <w:trPr>
          <w:cantSplit/>
          <w:jc w:val="center"/>
        </w:trPr>
        <w:tc>
          <w:tcPr>
            <w:tcW w:w="1373" w:type="dxa"/>
            <w:shd w:val="clear" w:color="auto" w:fill="auto"/>
            <w:vAlign w:val="center"/>
          </w:tcPr>
          <w:p w14:paraId="16DBD358" w14:textId="77777777" w:rsidR="0009119B" w:rsidRPr="00257F1B" w:rsidRDefault="0009119B" w:rsidP="0009119B">
            <w:pPr>
              <w:pStyle w:val="TAC"/>
            </w:pPr>
            <w:r>
              <w:t>23.45-40.8</w:t>
            </w:r>
          </w:p>
        </w:tc>
        <w:tc>
          <w:tcPr>
            <w:tcW w:w="1165" w:type="dxa"/>
            <w:shd w:val="clear" w:color="auto" w:fill="auto"/>
            <w:vAlign w:val="center"/>
          </w:tcPr>
          <w:p w14:paraId="0A47A486" w14:textId="3BD2013E" w:rsidR="0009119B" w:rsidRPr="00257F1B" w:rsidRDefault="0009119B" w:rsidP="0009119B">
            <w:pPr>
              <w:pStyle w:val="TAC"/>
            </w:pPr>
            <w:r>
              <w:rPr>
                <w:rFonts w:cs="Arial"/>
              </w:rPr>
              <w:t>≤0.03</w:t>
            </w:r>
          </w:p>
        </w:tc>
        <w:tc>
          <w:tcPr>
            <w:tcW w:w="1165" w:type="dxa"/>
            <w:vAlign w:val="center"/>
          </w:tcPr>
          <w:p w14:paraId="29FE0BEC" w14:textId="688DB1F1" w:rsidR="0009119B" w:rsidRDefault="0009119B" w:rsidP="0009119B">
            <w:pPr>
              <w:pStyle w:val="TAC"/>
              <w:rPr>
                <w:rFonts w:cs="Arial"/>
              </w:rPr>
            </w:pPr>
            <w:r>
              <w:rPr>
                <w:rFonts w:cs="Arial"/>
              </w:rPr>
              <w:t>≤0.03</w:t>
            </w:r>
          </w:p>
        </w:tc>
      </w:tr>
      <w:tr w:rsidR="0009119B" w14:paraId="1829AAAC" w14:textId="3EF7A868" w:rsidTr="00822C00">
        <w:trPr>
          <w:cantSplit/>
          <w:jc w:val="center"/>
        </w:trPr>
        <w:tc>
          <w:tcPr>
            <w:tcW w:w="1373" w:type="dxa"/>
            <w:shd w:val="clear" w:color="auto" w:fill="auto"/>
            <w:vAlign w:val="center"/>
          </w:tcPr>
          <w:p w14:paraId="0757D80E" w14:textId="2830B539" w:rsidR="0009119B" w:rsidRDefault="00822C00" w:rsidP="0009119B">
            <w:pPr>
              <w:pStyle w:val="TAC"/>
            </w:pPr>
            <w:r>
              <w:t>44.3</w:t>
            </w:r>
          </w:p>
        </w:tc>
        <w:tc>
          <w:tcPr>
            <w:tcW w:w="1165" w:type="dxa"/>
            <w:shd w:val="clear" w:color="auto" w:fill="auto"/>
            <w:vAlign w:val="center"/>
          </w:tcPr>
          <w:p w14:paraId="500835E0" w14:textId="6FA51668" w:rsidR="0009119B" w:rsidRDefault="0009119B" w:rsidP="0009119B">
            <w:pPr>
              <w:pStyle w:val="TAC"/>
              <w:rPr>
                <w:rFonts w:cs="Arial"/>
              </w:rPr>
            </w:pPr>
            <w:r>
              <w:rPr>
                <w:rFonts w:cs="Arial"/>
              </w:rPr>
              <w:t>0.0</w:t>
            </w:r>
            <w:r w:rsidR="00822C00">
              <w:rPr>
                <w:rFonts w:cs="Arial"/>
              </w:rPr>
              <w:t>7</w:t>
            </w:r>
          </w:p>
        </w:tc>
        <w:tc>
          <w:tcPr>
            <w:tcW w:w="1165" w:type="dxa"/>
            <w:vAlign w:val="center"/>
          </w:tcPr>
          <w:p w14:paraId="5A561166" w14:textId="15B6D593" w:rsidR="0009119B" w:rsidRDefault="0009119B" w:rsidP="0009119B">
            <w:pPr>
              <w:pStyle w:val="TAC"/>
              <w:rPr>
                <w:rFonts w:cs="Arial"/>
              </w:rPr>
            </w:pPr>
            <w:r>
              <w:rPr>
                <w:rFonts w:cs="Arial"/>
              </w:rPr>
              <w:t>0.0</w:t>
            </w:r>
            <w:r w:rsidR="00822C00">
              <w:rPr>
                <w:rFonts w:cs="Arial"/>
              </w:rPr>
              <w:t>3</w:t>
            </w:r>
          </w:p>
        </w:tc>
      </w:tr>
      <w:tr w:rsidR="00822C00" w14:paraId="404A70F2" w14:textId="77777777" w:rsidTr="0009119B">
        <w:trPr>
          <w:cantSplit/>
          <w:jc w:val="center"/>
        </w:trPr>
        <w:tc>
          <w:tcPr>
            <w:tcW w:w="1373" w:type="dxa"/>
            <w:shd w:val="clear" w:color="auto" w:fill="auto"/>
            <w:vAlign w:val="center"/>
          </w:tcPr>
          <w:p w14:paraId="443CAC71" w14:textId="49991648" w:rsidR="00822C00" w:rsidRDefault="00822C00" w:rsidP="0009119B">
            <w:pPr>
              <w:pStyle w:val="TAC"/>
            </w:pPr>
            <w:r>
              <w:t>49</w:t>
            </w:r>
          </w:p>
        </w:tc>
        <w:tc>
          <w:tcPr>
            <w:tcW w:w="1165" w:type="dxa"/>
            <w:shd w:val="clear" w:color="auto" w:fill="auto"/>
            <w:vAlign w:val="center"/>
          </w:tcPr>
          <w:p w14:paraId="66B03933" w14:textId="67E9F612" w:rsidR="00822C00" w:rsidRDefault="00822C00" w:rsidP="0009119B">
            <w:pPr>
              <w:pStyle w:val="TAC"/>
              <w:rPr>
                <w:rFonts w:cs="Arial"/>
              </w:rPr>
            </w:pPr>
            <w:r>
              <w:rPr>
                <w:rFonts w:cs="Arial"/>
              </w:rPr>
              <w:t>0.08</w:t>
            </w:r>
          </w:p>
        </w:tc>
        <w:tc>
          <w:tcPr>
            <w:tcW w:w="1165" w:type="dxa"/>
            <w:vAlign w:val="center"/>
          </w:tcPr>
          <w:p w14:paraId="118F44AE" w14:textId="59E74DE3" w:rsidR="00822C00" w:rsidRDefault="00822C00" w:rsidP="0009119B">
            <w:pPr>
              <w:pStyle w:val="TAC"/>
              <w:rPr>
                <w:rFonts w:cs="Arial"/>
              </w:rPr>
            </w:pPr>
            <w:r>
              <w:rPr>
                <w:rFonts w:cs="Arial"/>
              </w:rPr>
              <w:t>N/A</w:t>
            </w:r>
          </w:p>
        </w:tc>
      </w:tr>
    </w:tbl>
    <w:p w14:paraId="58B54FB1" w14:textId="7485F364" w:rsidR="00822C00" w:rsidRDefault="00822C00" w:rsidP="00822C00">
      <w:r>
        <w:t>Instead of trying to agree different QoQZ and XPD uncertainty values among different vendors, a different approach is proposed below that considers the bigger picture of Maximum Test System Uncertainty (MTSU) and Test Tolerance (TT) instead. Clearly, it would be best for industry to align the MTSU and TT for the 30</w:t>
      </w:r>
      <w:r w:rsidR="00F85164">
        <w:t> </w:t>
      </w:r>
      <w:r>
        <w:t>cm and 40</w:t>
      </w:r>
      <w:r w:rsidR="00F85164">
        <w:t> </w:t>
      </w:r>
      <w:r>
        <w:t>cm QZ</w:t>
      </w:r>
      <w:r w:rsidR="00AC0EDD">
        <w:t>s</w:t>
      </w:r>
      <w:r>
        <w:t xml:space="preserve"> since existing systems are used/extended for these 2 QZs, i.e., </w:t>
      </w:r>
      <w:r w:rsidR="00E44510">
        <w:t xml:space="preserve">ideally </w:t>
      </w:r>
      <w:r>
        <w:t xml:space="preserve">define just a single MTSU and a single TT regardless of QZ (20cm vs 30cm vs 40cm). In </w:t>
      </w:r>
      <w:r>
        <w:fldChar w:fldCharType="begin"/>
      </w:r>
      <w:r>
        <w:instrText xml:space="preserve"> REF _Ref111629405 \h </w:instrText>
      </w:r>
      <w:r>
        <w:fldChar w:fldCharType="separate"/>
      </w:r>
      <w:r>
        <w:t xml:space="preserve">Table </w:t>
      </w:r>
      <w:r>
        <w:rPr>
          <w:noProof/>
        </w:rPr>
        <w:t>4</w:t>
      </w:r>
      <w:r>
        <w:fldChar w:fldCharType="end"/>
      </w:r>
      <w:r>
        <w:t xml:space="preserve">, the MTSUs and TTs </w:t>
      </w:r>
      <w:r w:rsidR="0050089D">
        <w:t xml:space="preserve">(NTC only, </w:t>
      </w:r>
      <w:r w:rsidR="00F85164">
        <w:t xml:space="preserve">highest frequency limited </w:t>
      </w:r>
      <w:r w:rsidR="0050089D">
        <w:t xml:space="preserve">to 40.8 GHz) </w:t>
      </w:r>
      <w:r w:rsidR="002F1FE0">
        <w:t>are presented for the existing 30</w:t>
      </w:r>
      <w:r w:rsidR="00F85164">
        <w:t> </w:t>
      </w:r>
      <w:r w:rsidR="002F1FE0">
        <w:t xml:space="preserve">cm QZ which assume the following MUs: </w:t>
      </w:r>
      <w:r w:rsidR="002F1FE0" w:rsidRPr="002F1FE0">
        <w:t>QoQZ MU (Stage 2</w:t>
      </w:r>
      <w:r w:rsidR="00F85164">
        <w:t>, P1-P7</w:t>
      </w:r>
      <w:r w:rsidR="002F1FE0" w:rsidRPr="002F1FE0">
        <w:t>) of 0.6</w:t>
      </w:r>
      <w:r w:rsidR="00FA5392">
        <w:t> </w:t>
      </w:r>
      <w:r w:rsidR="002F1FE0" w:rsidRPr="002F1FE0">
        <w:t>dB and XPD MU of 0.01</w:t>
      </w:r>
      <w:r w:rsidR="00FA5392">
        <w:t> </w:t>
      </w:r>
      <w:r w:rsidR="002F1FE0" w:rsidRPr="002F1FE0">
        <w:t>dB</w:t>
      </w:r>
      <w:r w:rsidR="002F1FE0">
        <w:t xml:space="preserve"> </w:t>
      </w:r>
      <w:r w:rsidR="002F1FE0">
        <w:fldChar w:fldCharType="begin"/>
      </w:r>
      <w:r w:rsidR="002F1FE0">
        <w:instrText xml:space="preserve"> REF _Ref107923900 \r \h </w:instrText>
      </w:r>
      <w:r w:rsidR="002F1FE0">
        <w:fldChar w:fldCharType="separate"/>
      </w:r>
      <w:r w:rsidR="002F1FE0">
        <w:t>[4]</w:t>
      </w:r>
      <w:r w:rsidR="002F1FE0">
        <w:fldChar w:fldCharType="end"/>
      </w:r>
      <w:r w:rsidR="002F1FE0">
        <w:t>.</w:t>
      </w:r>
      <w:r w:rsidR="0050089D">
        <w:t xml:space="preserve"> They are compared with a theoretical MTSU and TT</w:t>
      </w:r>
      <w:r w:rsidR="004044E6">
        <w:t xml:space="preserve"> for the 40cm QZ based on the worst case QoQZ MU </w:t>
      </w:r>
      <w:r w:rsidR="00313B4D">
        <w:t xml:space="preserve">(Stage 2, P1-P7) </w:t>
      </w:r>
      <w:r w:rsidR="004044E6">
        <w:t xml:space="preserve">of </w:t>
      </w:r>
      <w:r w:rsidR="004044E6" w:rsidRPr="004044E6">
        <w:t>0.75</w:t>
      </w:r>
      <w:r w:rsidR="00FA5392">
        <w:t> </w:t>
      </w:r>
      <w:r w:rsidR="004044E6" w:rsidRPr="004044E6">
        <w:t>dB</w:t>
      </w:r>
      <w:r w:rsidR="004044E6">
        <w:t xml:space="preserve">, see </w:t>
      </w:r>
      <w:r w:rsidR="004044E6">
        <w:fldChar w:fldCharType="begin"/>
      </w:r>
      <w:r w:rsidR="004044E6">
        <w:instrText xml:space="preserve"> REF _Ref111628059 \h </w:instrText>
      </w:r>
      <w:r w:rsidR="004044E6">
        <w:fldChar w:fldCharType="separate"/>
      </w:r>
      <w:r w:rsidR="004044E6">
        <w:t xml:space="preserve">Table </w:t>
      </w:r>
      <w:r w:rsidR="004044E6">
        <w:rPr>
          <w:noProof/>
        </w:rPr>
        <w:t>3</w:t>
      </w:r>
      <w:r w:rsidR="004044E6">
        <w:fldChar w:fldCharType="end"/>
      </w:r>
      <w:r w:rsidR="004044E6">
        <w:t>, and the worst case XPD MU of 0.07</w:t>
      </w:r>
      <w:r w:rsidR="0052012A">
        <w:t> dB</w:t>
      </w:r>
      <w:r w:rsidR="0090139B">
        <w:t xml:space="preserve">, see </w:t>
      </w:r>
      <w:r w:rsidR="0090139B">
        <w:fldChar w:fldCharType="begin"/>
      </w:r>
      <w:r w:rsidR="0090139B">
        <w:instrText xml:space="preserve"> REF _Ref102724706 \h </w:instrText>
      </w:r>
      <w:r w:rsidR="0090139B">
        <w:fldChar w:fldCharType="separate"/>
      </w:r>
      <w:r w:rsidR="0090139B" w:rsidRPr="00257F1B">
        <w:t xml:space="preserve">Table </w:t>
      </w:r>
      <w:r w:rsidR="0090139B">
        <w:rPr>
          <w:noProof/>
        </w:rPr>
        <w:t>4</w:t>
      </w:r>
      <w:r w:rsidR="0090139B">
        <w:fldChar w:fldCharType="end"/>
      </w:r>
      <w:r w:rsidR="0090139B">
        <w:t xml:space="preserve">. </w:t>
      </w:r>
      <w:r w:rsidR="00313B4D">
        <w:t>Clearly, the MTSU and TT difference</w:t>
      </w:r>
      <w:r w:rsidR="00F85164">
        <w:t>s</w:t>
      </w:r>
      <w:r w:rsidR="00313B4D">
        <w:t xml:space="preserve"> between the 30</w:t>
      </w:r>
      <w:r w:rsidR="00A06CCC">
        <w:t> </w:t>
      </w:r>
      <w:r w:rsidR="00313B4D">
        <w:t>cm and 40</w:t>
      </w:r>
      <w:r w:rsidR="00A06CCC">
        <w:t> </w:t>
      </w:r>
      <w:r w:rsidR="00313B4D">
        <w:t xml:space="preserve">cm QZs </w:t>
      </w:r>
      <w:r w:rsidR="00F85164">
        <w:t>are</w:t>
      </w:r>
      <w:r w:rsidR="00313B4D">
        <w:t xml:space="preserve"> insignificant with less than 0.1dB. These very small differences justify </w:t>
      </w:r>
      <w:r w:rsidR="00F85164">
        <w:t>defining</w:t>
      </w:r>
      <w:r w:rsidR="00313B4D">
        <w:t xml:space="preserve"> the MTSU </w:t>
      </w:r>
      <w:r w:rsidR="00A06CCC">
        <w:t xml:space="preserve">for the 40 QZ </w:t>
      </w:r>
      <w:r w:rsidR="00313B4D">
        <w:t>to match the MTSU</w:t>
      </w:r>
      <w:r w:rsidR="00A06CCC">
        <w:t xml:space="preserve"> for the 30 cm QZ</w:t>
      </w:r>
      <w:r w:rsidR="00313B4D">
        <w:t xml:space="preserve">. It should be noted that this approach is not applicable to the next larger QZ of 55cm. </w:t>
      </w:r>
    </w:p>
    <w:p w14:paraId="3EBF19CF" w14:textId="77777777" w:rsidR="00822C00" w:rsidRDefault="00822C00" w:rsidP="00822C00">
      <w:pPr>
        <w:pStyle w:val="Caption"/>
        <w:jc w:val="center"/>
      </w:pPr>
      <w:bookmarkStart w:id="10" w:name="_Ref111629405"/>
      <w:r>
        <w:t xml:space="preserve">Table </w:t>
      </w:r>
      <w:r>
        <w:fldChar w:fldCharType="begin"/>
      </w:r>
      <w:r>
        <w:instrText xml:space="preserve"> SEQ Table \* ARABIC </w:instrText>
      </w:r>
      <w:r>
        <w:fldChar w:fldCharType="separate"/>
      </w:r>
      <w:r>
        <w:rPr>
          <w:noProof/>
        </w:rPr>
        <w:t>4</w:t>
      </w:r>
      <w:r>
        <w:fldChar w:fldCharType="end"/>
      </w:r>
      <w:bookmarkEnd w:id="10"/>
      <w:r>
        <w:t>: Comparison of MTSUs and TTs for 30cm QZ and 40cm QZ (based on presented QoQZ and XPD results)</w:t>
      </w:r>
    </w:p>
    <w:tbl>
      <w:tblPr>
        <w:tblW w:w="9090" w:type="dxa"/>
        <w:tblLook w:val="04A0" w:firstRow="1" w:lastRow="0" w:firstColumn="1" w:lastColumn="0" w:noHBand="0" w:noVBand="1"/>
      </w:tblPr>
      <w:tblGrid>
        <w:gridCol w:w="1260"/>
        <w:gridCol w:w="1710"/>
        <w:gridCol w:w="1530"/>
        <w:gridCol w:w="1440"/>
        <w:gridCol w:w="810"/>
        <w:gridCol w:w="785"/>
        <w:gridCol w:w="728"/>
        <w:gridCol w:w="827"/>
      </w:tblGrid>
      <w:tr w:rsidR="00FA5392" w:rsidRPr="0054000E" w14:paraId="18573FF4" w14:textId="77777777" w:rsidTr="00FA5392">
        <w:trPr>
          <w:trHeight w:val="264"/>
        </w:trPr>
        <w:tc>
          <w:tcPr>
            <w:tcW w:w="1260" w:type="dxa"/>
            <w:tcBorders>
              <w:top w:val="nil"/>
              <w:left w:val="nil"/>
              <w:bottom w:val="nil"/>
              <w:right w:val="nil"/>
            </w:tcBorders>
            <w:shd w:val="clear" w:color="auto" w:fill="auto"/>
            <w:noWrap/>
            <w:vAlign w:val="center"/>
            <w:hideMark/>
          </w:tcPr>
          <w:p w14:paraId="444DF23D" w14:textId="77777777" w:rsidR="00822C00" w:rsidRPr="0054000E" w:rsidRDefault="00822C00" w:rsidP="00FE4BA6">
            <w:pPr>
              <w:spacing w:after="0"/>
              <w:rPr>
                <w:rFonts w:eastAsia="Times New Roman"/>
                <w:sz w:val="24"/>
                <w:szCs w:val="24"/>
                <w:lang w:val="en-US"/>
              </w:rPr>
            </w:pPr>
          </w:p>
        </w:tc>
        <w:tc>
          <w:tcPr>
            <w:tcW w:w="1710" w:type="dxa"/>
            <w:tcBorders>
              <w:top w:val="nil"/>
              <w:left w:val="nil"/>
              <w:bottom w:val="nil"/>
              <w:right w:val="nil"/>
            </w:tcBorders>
            <w:shd w:val="clear" w:color="auto" w:fill="auto"/>
            <w:noWrap/>
            <w:vAlign w:val="center"/>
            <w:hideMark/>
          </w:tcPr>
          <w:p w14:paraId="7D52F868" w14:textId="77777777" w:rsidR="00822C00" w:rsidRPr="0054000E" w:rsidRDefault="00822C00" w:rsidP="00FE4BA6">
            <w:pPr>
              <w:spacing w:after="0"/>
              <w:rPr>
                <w:rFonts w:eastAsia="Times New Roman"/>
                <w:lang w:val="en-US"/>
              </w:rPr>
            </w:pPr>
          </w:p>
        </w:tc>
        <w:tc>
          <w:tcPr>
            <w:tcW w:w="37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109D59" w14:textId="77777777" w:rsidR="00822C00" w:rsidRPr="0054000E" w:rsidRDefault="00822C00" w:rsidP="00FE4BA6">
            <w:pPr>
              <w:spacing w:after="0"/>
              <w:jc w:val="center"/>
              <w:rPr>
                <w:rFonts w:ascii="Arial" w:eastAsia="Times New Roman" w:hAnsi="Arial" w:cs="Arial"/>
                <w:b/>
                <w:bCs/>
                <w:lang w:val="en-US"/>
              </w:rPr>
            </w:pPr>
            <w:r w:rsidRPr="0054000E">
              <w:rPr>
                <w:rFonts w:ascii="Arial" w:eastAsia="Times New Roman" w:hAnsi="Arial" w:cs="Arial"/>
                <w:b/>
                <w:bCs/>
                <w:lang w:val="en-US"/>
              </w:rPr>
              <w:t>MTSU [dB]</w:t>
            </w:r>
          </w:p>
        </w:tc>
        <w:tc>
          <w:tcPr>
            <w:tcW w:w="23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F714B01" w14:textId="77777777" w:rsidR="00822C00" w:rsidRPr="0054000E" w:rsidRDefault="00822C00" w:rsidP="00FE4BA6">
            <w:pPr>
              <w:spacing w:after="0"/>
              <w:jc w:val="center"/>
              <w:rPr>
                <w:rFonts w:ascii="Arial" w:eastAsia="Times New Roman" w:hAnsi="Arial" w:cs="Arial"/>
                <w:b/>
                <w:bCs/>
                <w:lang w:val="en-US"/>
              </w:rPr>
            </w:pPr>
            <w:r w:rsidRPr="0054000E">
              <w:rPr>
                <w:rFonts w:ascii="Arial" w:eastAsia="Times New Roman" w:hAnsi="Arial" w:cs="Arial"/>
                <w:b/>
                <w:bCs/>
                <w:lang w:val="en-US"/>
              </w:rPr>
              <w:t>TT [dB]</w:t>
            </w:r>
          </w:p>
        </w:tc>
      </w:tr>
      <w:tr w:rsidR="00822C00" w:rsidRPr="0054000E" w14:paraId="655777B6" w14:textId="77777777" w:rsidTr="00FA5392">
        <w:trPr>
          <w:trHeight w:val="1584"/>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3D3E44" w14:textId="77777777" w:rsidR="00822C00" w:rsidRPr="0054000E" w:rsidRDefault="00822C00" w:rsidP="00FE4BA6">
            <w:pPr>
              <w:spacing w:after="0"/>
              <w:rPr>
                <w:rFonts w:ascii="Arial" w:eastAsia="Times New Roman" w:hAnsi="Arial" w:cs="Arial"/>
                <w:b/>
                <w:bCs/>
                <w:color w:val="000000"/>
                <w:lang w:val="en-US"/>
              </w:rPr>
            </w:pPr>
            <w:r w:rsidRPr="0054000E">
              <w:rPr>
                <w:rFonts w:ascii="Arial" w:eastAsia="Times New Roman" w:hAnsi="Arial" w:cs="Arial"/>
                <w:b/>
                <w:bCs/>
                <w:color w:val="000000"/>
                <w:lang w:val="en-US"/>
              </w:rPr>
              <w:t>Test Case</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14:paraId="568AB39C" w14:textId="77777777" w:rsidR="00822C00" w:rsidRPr="0054000E" w:rsidRDefault="00822C00" w:rsidP="00FE4BA6">
            <w:pPr>
              <w:spacing w:after="0"/>
              <w:rPr>
                <w:rFonts w:ascii="Arial" w:eastAsia="Times New Roman" w:hAnsi="Arial" w:cs="Arial"/>
                <w:b/>
                <w:bCs/>
                <w:color w:val="000000"/>
                <w:lang w:val="en-US"/>
              </w:rPr>
            </w:pPr>
            <w:r w:rsidRPr="0054000E">
              <w:rPr>
                <w:rFonts w:ascii="Arial" w:eastAsia="Times New Roman" w:hAnsi="Arial" w:cs="Arial"/>
                <w:b/>
                <w:bCs/>
                <w:color w:val="000000"/>
                <w:lang w:val="en-US"/>
              </w:rPr>
              <w:t>Frequency</w:t>
            </w:r>
          </w:p>
        </w:tc>
        <w:tc>
          <w:tcPr>
            <w:tcW w:w="1530" w:type="dxa"/>
            <w:tcBorders>
              <w:top w:val="nil"/>
              <w:left w:val="nil"/>
              <w:bottom w:val="single" w:sz="4" w:space="0" w:color="auto"/>
              <w:right w:val="single" w:sz="4" w:space="0" w:color="auto"/>
            </w:tcBorders>
            <w:shd w:val="clear" w:color="auto" w:fill="auto"/>
            <w:vAlign w:val="center"/>
            <w:hideMark/>
          </w:tcPr>
          <w:p w14:paraId="221939A5" w14:textId="77777777" w:rsidR="00822C00" w:rsidRPr="0054000E" w:rsidRDefault="00822C00" w:rsidP="00FE4BA6">
            <w:pPr>
              <w:spacing w:after="0"/>
              <w:jc w:val="center"/>
              <w:rPr>
                <w:rFonts w:ascii="Arial" w:eastAsia="Times New Roman" w:hAnsi="Arial" w:cs="Arial"/>
                <w:b/>
                <w:bCs/>
                <w:lang w:val="en-US"/>
              </w:rPr>
            </w:pPr>
            <w:r w:rsidRPr="0054000E">
              <w:rPr>
                <w:rFonts w:ascii="Arial" w:eastAsia="Times New Roman" w:hAnsi="Arial" w:cs="Arial"/>
                <w:b/>
                <w:bCs/>
                <w:lang w:val="en-US"/>
              </w:rPr>
              <w:t>30cm QZ</w:t>
            </w:r>
            <w:r w:rsidRPr="0054000E">
              <w:rPr>
                <w:rFonts w:ascii="Arial" w:eastAsia="Times New Roman" w:hAnsi="Arial" w:cs="Arial"/>
                <w:b/>
                <w:bCs/>
                <w:lang w:val="en-US"/>
              </w:rPr>
              <w:br/>
              <w:t xml:space="preserve">with </w:t>
            </w:r>
            <w:bookmarkStart w:id="11" w:name="_Hlk111629951"/>
            <w:r w:rsidRPr="0054000E">
              <w:rPr>
                <w:rFonts w:ascii="Arial" w:eastAsia="Times New Roman" w:hAnsi="Arial" w:cs="Arial"/>
                <w:b/>
                <w:bCs/>
                <w:lang w:val="en-US"/>
              </w:rPr>
              <w:t>QoQZ MU (Stage 2) of 0.6dB and XPD MU of 0.01dB</w:t>
            </w:r>
            <w:bookmarkEnd w:id="11"/>
          </w:p>
        </w:tc>
        <w:tc>
          <w:tcPr>
            <w:tcW w:w="1440" w:type="dxa"/>
            <w:tcBorders>
              <w:top w:val="nil"/>
              <w:left w:val="nil"/>
              <w:bottom w:val="single" w:sz="4" w:space="0" w:color="auto"/>
              <w:right w:val="single" w:sz="4" w:space="0" w:color="auto"/>
            </w:tcBorders>
            <w:shd w:val="clear" w:color="auto" w:fill="auto"/>
            <w:vAlign w:val="center"/>
            <w:hideMark/>
          </w:tcPr>
          <w:p w14:paraId="3CC53DD7" w14:textId="63860285" w:rsidR="00822C00" w:rsidRPr="0054000E" w:rsidRDefault="00822C00" w:rsidP="00FE4BA6">
            <w:pPr>
              <w:spacing w:after="0"/>
              <w:jc w:val="center"/>
              <w:rPr>
                <w:rFonts w:ascii="Arial" w:eastAsia="Times New Roman" w:hAnsi="Arial" w:cs="Arial"/>
                <w:b/>
                <w:bCs/>
                <w:lang w:val="en-US"/>
              </w:rPr>
            </w:pPr>
            <w:r w:rsidRPr="0054000E">
              <w:rPr>
                <w:rFonts w:ascii="Arial" w:eastAsia="Times New Roman" w:hAnsi="Arial" w:cs="Arial"/>
                <w:b/>
                <w:bCs/>
                <w:lang w:val="en-US"/>
              </w:rPr>
              <w:t>40cm QZ</w:t>
            </w:r>
            <w:r w:rsidRPr="0054000E">
              <w:rPr>
                <w:rFonts w:ascii="Arial" w:eastAsia="Times New Roman" w:hAnsi="Arial" w:cs="Arial"/>
                <w:b/>
                <w:bCs/>
                <w:lang w:val="en-US"/>
              </w:rPr>
              <w:br/>
              <w:t>with QoQZ MU (Stage 2) of 0.75dB and XPD MU of 0.0</w:t>
            </w:r>
            <w:r w:rsidR="004044E6">
              <w:rPr>
                <w:rFonts w:ascii="Arial" w:eastAsia="Times New Roman" w:hAnsi="Arial" w:cs="Arial"/>
                <w:b/>
                <w:bCs/>
                <w:lang w:val="en-US"/>
              </w:rPr>
              <w:t>7</w:t>
            </w:r>
            <w:r w:rsidRPr="0054000E">
              <w:rPr>
                <w:rFonts w:ascii="Arial" w:eastAsia="Times New Roman" w:hAnsi="Arial" w:cs="Arial"/>
                <w:b/>
                <w:bCs/>
                <w:lang w:val="en-US"/>
              </w:rPr>
              <w:t>dB</w:t>
            </w:r>
          </w:p>
        </w:tc>
        <w:tc>
          <w:tcPr>
            <w:tcW w:w="810" w:type="dxa"/>
            <w:tcBorders>
              <w:top w:val="nil"/>
              <w:left w:val="nil"/>
              <w:bottom w:val="single" w:sz="4" w:space="0" w:color="auto"/>
              <w:right w:val="single" w:sz="4" w:space="0" w:color="auto"/>
            </w:tcBorders>
            <w:shd w:val="clear" w:color="auto" w:fill="auto"/>
            <w:vAlign w:val="center"/>
            <w:hideMark/>
          </w:tcPr>
          <w:p w14:paraId="75E24535" w14:textId="77777777" w:rsidR="00822C00" w:rsidRPr="0054000E" w:rsidRDefault="00822C00" w:rsidP="00FE4BA6">
            <w:pPr>
              <w:spacing w:after="0"/>
              <w:jc w:val="center"/>
              <w:rPr>
                <w:rFonts w:ascii="Arial" w:eastAsia="Times New Roman" w:hAnsi="Arial" w:cs="Arial"/>
                <w:b/>
                <w:bCs/>
                <w:lang w:val="en-US"/>
              </w:rPr>
            </w:pPr>
            <w:r w:rsidRPr="0054000E">
              <w:rPr>
                <w:rFonts w:ascii="Arial" w:eastAsia="Times New Roman" w:hAnsi="Arial" w:cs="Arial"/>
                <w:b/>
                <w:bCs/>
                <w:lang w:val="en-US"/>
              </w:rPr>
              <w:t>Diff</w:t>
            </w:r>
            <w:r>
              <w:rPr>
                <w:rFonts w:ascii="Arial" w:eastAsia="Times New Roman" w:hAnsi="Arial" w:cs="Arial"/>
                <w:b/>
                <w:bCs/>
                <w:lang w:val="en-US"/>
              </w:rPr>
              <w:t>.</w:t>
            </w:r>
            <w:r w:rsidRPr="0054000E">
              <w:rPr>
                <w:rFonts w:ascii="Arial" w:eastAsia="Times New Roman" w:hAnsi="Arial" w:cs="Arial"/>
                <w:b/>
                <w:bCs/>
                <w:lang w:val="en-US"/>
              </w:rPr>
              <w:t xml:space="preserve"> [dB]</w:t>
            </w:r>
          </w:p>
        </w:tc>
        <w:tc>
          <w:tcPr>
            <w:tcW w:w="785" w:type="dxa"/>
            <w:tcBorders>
              <w:top w:val="nil"/>
              <w:left w:val="nil"/>
              <w:bottom w:val="single" w:sz="4" w:space="0" w:color="auto"/>
              <w:right w:val="single" w:sz="4" w:space="0" w:color="auto"/>
            </w:tcBorders>
            <w:shd w:val="clear" w:color="auto" w:fill="auto"/>
            <w:vAlign w:val="center"/>
            <w:hideMark/>
          </w:tcPr>
          <w:p w14:paraId="0485F5DF" w14:textId="77777777" w:rsidR="00822C00" w:rsidRPr="0054000E" w:rsidRDefault="00822C00" w:rsidP="00FE4BA6">
            <w:pPr>
              <w:spacing w:after="0"/>
              <w:jc w:val="center"/>
              <w:rPr>
                <w:rFonts w:ascii="Arial" w:eastAsia="Times New Roman" w:hAnsi="Arial" w:cs="Arial"/>
                <w:b/>
                <w:bCs/>
                <w:lang w:val="en-US"/>
              </w:rPr>
            </w:pPr>
            <w:r w:rsidRPr="0054000E">
              <w:rPr>
                <w:rFonts w:ascii="Arial" w:eastAsia="Times New Roman" w:hAnsi="Arial" w:cs="Arial"/>
                <w:b/>
                <w:bCs/>
                <w:lang w:val="en-US"/>
              </w:rPr>
              <w:t>30cm QZ</w:t>
            </w:r>
          </w:p>
        </w:tc>
        <w:tc>
          <w:tcPr>
            <w:tcW w:w="728" w:type="dxa"/>
            <w:tcBorders>
              <w:top w:val="nil"/>
              <w:left w:val="nil"/>
              <w:bottom w:val="single" w:sz="4" w:space="0" w:color="auto"/>
              <w:right w:val="single" w:sz="4" w:space="0" w:color="auto"/>
            </w:tcBorders>
            <w:shd w:val="clear" w:color="auto" w:fill="auto"/>
            <w:vAlign w:val="center"/>
            <w:hideMark/>
          </w:tcPr>
          <w:p w14:paraId="223629FB" w14:textId="77777777" w:rsidR="00822C00" w:rsidRPr="0054000E" w:rsidRDefault="00822C00" w:rsidP="00FE4BA6">
            <w:pPr>
              <w:spacing w:after="0"/>
              <w:jc w:val="center"/>
              <w:rPr>
                <w:rFonts w:ascii="Arial" w:eastAsia="Times New Roman" w:hAnsi="Arial" w:cs="Arial"/>
                <w:b/>
                <w:bCs/>
                <w:lang w:val="en-US"/>
              </w:rPr>
            </w:pPr>
            <w:r w:rsidRPr="0054000E">
              <w:rPr>
                <w:rFonts w:ascii="Arial" w:eastAsia="Times New Roman" w:hAnsi="Arial" w:cs="Arial"/>
                <w:b/>
                <w:bCs/>
                <w:lang w:val="en-US"/>
              </w:rPr>
              <w:t>40cm QZ</w:t>
            </w:r>
          </w:p>
        </w:tc>
        <w:tc>
          <w:tcPr>
            <w:tcW w:w="827" w:type="dxa"/>
            <w:tcBorders>
              <w:top w:val="nil"/>
              <w:left w:val="nil"/>
              <w:bottom w:val="single" w:sz="4" w:space="0" w:color="auto"/>
              <w:right w:val="single" w:sz="4" w:space="0" w:color="auto"/>
            </w:tcBorders>
            <w:shd w:val="clear" w:color="auto" w:fill="auto"/>
            <w:vAlign w:val="center"/>
            <w:hideMark/>
          </w:tcPr>
          <w:p w14:paraId="12F53DFB" w14:textId="77777777" w:rsidR="00822C00" w:rsidRPr="0054000E" w:rsidRDefault="00822C00" w:rsidP="00FE4BA6">
            <w:pPr>
              <w:spacing w:after="0"/>
              <w:jc w:val="center"/>
              <w:rPr>
                <w:rFonts w:ascii="Arial" w:eastAsia="Times New Roman" w:hAnsi="Arial" w:cs="Arial"/>
                <w:b/>
                <w:bCs/>
                <w:lang w:val="en-US"/>
              </w:rPr>
            </w:pPr>
            <w:r w:rsidRPr="0054000E">
              <w:rPr>
                <w:rFonts w:ascii="Arial" w:eastAsia="Times New Roman" w:hAnsi="Arial" w:cs="Arial"/>
                <w:b/>
                <w:bCs/>
                <w:lang w:val="en-US"/>
              </w:rPr>
              <w:t>Diff</w:t>
            </w:r>
            <w:r>
              <w:rPr>
                <w:rFonts w:ascii="Arial" w:eastAsia="Times New Roman" w:hAnsi="Arial" w:cs="Arial"/>
                <w:b/>
                <w:bCs/>
                <w:lang w:val="en-US"/>
              </w:rPr>
              <w:t>.</w:t>
            </w:r>
            <w:r w:rsidRPr="0054000E">
              <w:rPr>
                <w:rFonts w:ascii="Arial" w:eastAsia="Times New Roman" w:hAnsi="Arial" w:cs="Arial"/>
                <w:b/>
                <w:bCs/>
                <w:lang w:val="en-US"/>
              </w:rPr>
              <w:t xml:space="preserve"> [dB]</w:t>
            </w:r>
          </w:p>
        </w:tc>
      </w:tr>
      <w:tr w:rsidR="00822C00" w:rsidRPr="0054000E" w14:paraId="0FC14FEA" w14:textId="77777777" w:rsidTr="00FA5392">
        <w:trPr>
          <w:trHeight w:val="264"/>
        </w:trPr>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7985D6D" w14:textId="77777777" w:rsidR="00822C00" w:rsidRPr="0054000E" w:rsidRDefault="00822C00" w:rsidP="00FE4BA6">
            <w:pPr>
              <w:spacing w:after="0"/>
              <w:jc w:val="center"/>
              <w:rPr>
                <w:rFonts w:ascii="Arial" w:eastAsia="Times New Roman" w:hAnsi="Arial" w:cs="Arial"/>
                <w:b/>
                <w:bCs/>
                <w:color w:val="000000"/>
                <w:lang w:val="en-US"/>
              </w:rPr>
            </w:pPr>
            <w:r w:rsidRPr="0054000E">
              <w:rPr>
                <w:rFonts w:ascii="Arial" w:eastAsia="Times New Roman" w:hAnsi="Arial" w:cs="Arial"/>
                <w:b/>
                <w:bCs/>
                <w:color w:val="000000"/>
                <w:lang w:val="en-US"/>
              </w:rPr>
              <w:t>MOP-EIRP</w:t>
            </w:r>
          </w:p>
        </w:tc>
        <w:tc>
          <w:tcPr>
            <w:tcW w:w="1710" w:type="dxa"/>
            <w:tcBorders>
              <w:top w:val="nil"/>
              <w:left w:val="nil"/>
              <w:bottom w:val="single" w:sz="4" w:space="0" w:color="auto"/>
              <w:right w:val="single" w:sz="4" w:space="0" w:color="auto"/>
            </w:tcBorders>
            <w:shd w:val="clear" w:color="auto" w:fill="auto"/>
            <w:noWrap/>
            <w:vAlign w:val="center"/>
            <w:hideMark/>
          </w:tcPr>
          <w:p w14:paraId="5B451668" w14:textId="77777777" w:rsidR="00822C00" w:rsidRPr="00B901AA" w:rsidRDefault="00822C00" w:rsidP="00FE4BA6">
            <w:pPr>
              <w:spacing w:after="0"/>
              <w:jc w:val="center"/>
              <w:rPr>
                <w:rFonts w:ascii="Arial" w:eastAsia="Times New Roman" w:hAnsi="Arial" w:cs="Arial"/>
                <w:color w:val="000000"/>
                <w:sz w:val="18"/>
                <w:szCs w:val="18"/>
                <w:lang w:val="en-US"/>
              </w:rPr>
            </w:pPr>
            <w:r w:rsidRPr="00B901AA">
              <w:rPr>
                <w:rFonts w:ascii="Arial" w:eastAsia="Times New Roman" w:hAnsi="Arial" w:cs="Arial"/>
                <w:color w:val="000000"/>
                <w:sz w:val="18"/>
                <w:szCs w:val="18"/>
                <w:lang w:val="en-US"/>
              </w:rPr>
              <w:t xml:space="preserve">23.45GHz &lt;= </w:t>
            </w:r>
            <w:r w:rsidRPr="00B901AA">
              <w:rPr>
                <w:rFonts w:eastAsia="Times New Roman"/>
                <w:i/>
                <w:iCs/>
                <w:color w:val="000000"/>
                <w:sz w:val="18"/>
                <w:szCs w:val="18"/>
                <w:lang w:val="en-US"/>
              </w:rPr>
              <w:t>f</w:t>
            </w:r>
            <w:r w:rsidRPr="00B901AA">
              <w:rPr>
                <w:rFonts w:ascii="Arial" w:eastAsia="Times New Roman" w:hAnsi="Arial" w:cs="Arial"/>
                <w:color w:val="000000"/>
                <w:sz w:val="18"/>
                <w:szCs w:val="18"/>
                <w:lang w:val="en-US"/>
              </w:rPr>
              <w:t xml:space="preserve"> &lt;= 32.125GHz</w:t>
            </w:r>
          </w:p>
        </w:tc>
        <w:tc>
          <w:tcPr>
            <w:tcW w:w="1530" w:type="dxa"/>
            <w:tcBorders>
              <w:top w:val="nil"/>
              <w:left w:val="nil"/>
              <w:bottom w:val="single" w:sz="4" w:space="0" w:color="auto"/>
              <w:right w:val="single" w:sz="4" w:space="0" w:color="auto"/>
            </w:tcBorders>
            <w:shd w:val="clear" w:color="auto" w:fill="auto"/>
            <w:noWrap/>
            <w:vAlign w:val="center"/>
            <w:hideMark/>
          </w:tcPr>
          <w:p w14:paraId="04797EA2" w14:textId="77777777"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4.89</w:t>
            </w:r>
          </w:p>
        </w:tc>
        <w:tc>
          <w:tcPr>
            <w:tcW w:w="1440" w:type="dxa"/>
            <w:tcBorders>
              <w:top w:val="nil"/>
              <w:left w:val="nil"/>
              <w:bottom w:val="single" w:sz="4" w:space="0" w:color="auto"/>
              <w:right w:val="single" w:sz="4" w:space="0" w:color="auto"/>
            </w:tcBorders>
            <w:shd w:val="clear" w:color="auto" w:fill="auto"/>
            <w:noWrap/>
            <w:vAlign w:val="center"/>
            <w:hideMark/>
          </w:tcPr>
          <w:p w14:paraId="43FBC114" w14:textId="77777777"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4.98</w:t>
            </w:r>
          </w:p>
        </w:tc>
        <w:tc>
          <w:tcPr>
            <w:tcW w:w="810" w:type="dxa"/>
            <w:tcBorders>
              <w:top w:val="nil"/>
              <w:left w:val="nil"/>
              <w:bottom w:val="single" w:sz="4" w:space="0" w:color="auto"/>
              <w:right w:val="single" w:sz="4" w:space="0" w:color="auto"/>
            </w:tcBorders>
            <w:shd w:val="clear" w:color="auto" w:fill="auto"/>
            <w:noWrap/>
            <w:vAlign w:val="center"/>
            <w:hideMark/>
          </w:tcPr>
          <w:p w14:paraId="2C2AE6E5" w14:textId="77777777"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0.09</w:t>
            </w:r>
          </w:p>
        </w:tc>
        <w:tc>
          <w:tcPr>
            <w:tcW w:w="785" w:type="dxa"/>
            <w:tcBorders>
              <w:top w:val="nil"/>
              <w:left w:val="nil"/>
              <w:bottom w:val="single" w:sz="4" w:space="0" w:color="auto"/>
              <w:right w:val="single" w:sz="4" w:space="0" w:color="auto"/>
            </w:tcBorders>
            <w:shd w:val="clear" w:color="auto" w:fill="auto"/>
            <w:noWrap/>
            <w:vAlign w:val="center"/>
            <w:hideMark/>
          </w:tcPr>
          <w:p w14:paraId="04E8B5BD" w14:textId="77777777"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2.87</w:t>
            </w:r>
          </w:p>
        </w:tc>
        <w:tc>
          <w:tcPr>
            <w:tcW w:w="728" w:type="dxa"/>
            <w:tcBorders>
              <w:top w:val="nil"/>
              <w:left w:val="nil"/>
              <w:bottom w:val="single" w:sz="4" w:space="0" w:color="auto"/>
              <w:right w:val="single" w:sz="4" w:space="0" w:color="auto"/>
            </w:tcBorders>
            <w:shd w:val="clear" w:color="auto" w:fill="auto"/>
            <w:noWrap/>
            <w:vAlign w:val="center"/>
            <w:hideMark/>
          </w:tcPr>
          <w:p w14:paraId="6E90BF44" w14:textId="77777777"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2.93</w:t>
            </w:r>
          </w:p>
        </w:tc>
        <w:tc>
          <w:tcPr>
            <w:tcW w:w="827" w:type="dxa"/>
            <w:tcBorders>
              <w:top w:val="nil"/>
              <w:left w:val="nil"/>
              <w:bottom w:val="single" w:sz="4" w:space="0" w:color="auto"/>
              <w:right w:val="single" w:sz="4" w:space="0" w:color="auto"/>
            </w:tcBorders>
            <w:shd w:val="clear" w:color="auto" w:fill="auto"/>
            <w:noWrap/>
            <w:vAlign w:val="center"/>
            <w:hideMark/>
          </w:tcPr>
          <w:p w14:paraId="420688F7" w14:textId="77777777"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0.05</w:t>
            </w:r>
          </w:p>
        </w:tc>
      </w:tr>
      <w:tr w:rsidR="00822C00" w:rsidRPr="0054000E" w14:paraId="220E3693" w14:textId="77777777" w:rsidTr="00FA5392">
        <w:trPr>
          <w:trHeight w:val="264"/>
        </w:trPr>
        <w:tc>
          <w:tcPr>
            <w:tcW w:w="1260" w:type="dxa"/>
            <w:vMerge/>
            <w:tcBorders>
              <w:top w:val="nil"/>
              <w:left w:val="single" w:sz="4" w:space="0" w:color="auto"/>
              <w:bottom w:val="single" w:sz="4" w:space="0" w:color="000000"/>
              <w:right w:val="single" w:sz="4" w:space="0" w:color="auto"/>
            </w:tcBorders>
            <w:vAlign w:val="center"/>
            <w:hideMark/>
          </w:tcPr>
          <w:p w14:paraId="062371DE" w14:textId="77777777" w:rsidR="00822C00" w:rsidRPr="0054000E" w:rsidRDefault="00822C00" w:rsidP="00FE4BA6">
            <w:pPr>
              <w:spacing w:after="0"/>
              <w:rPr>
                <w:rFonts w:ascii="Arial" w:eastAsia="Times New Roman" w:hAnsi="Arial" w:cs="Arial"/>
                <w:b/>
                <w:bCs/>
                <w:color w:val="000000"/>
                <w:lang w:val="en-US"/>
              </w:rPr>
            </w:pPr>
          </w:p>
        </w:tc>
        <w:tc>
          <w:tcPr>
            <w:tcW w:w="1710" w:type="dxa"/>
            <w:tcBorders>
              <w:top w:val="nil"/>
              <w:left w:val="nil"/>
              <w:bottom w:val="single" w:sz="4" w:space="0" w:color="auto"/>
              <w:right w:val="single" w:sz="4" w:space="0" w:color="auto"/>
            </w:tcBorders>
            <w:shd w:val="clear" w:color="auto" w:fill="auto"/>
            <w:noWrap/>
            <w:vAlign w:val="center"/>
            <w:hideMark/>
          </w:tcPr>
          <w:p w14:paraId="18D40B6C" w14:textId="77777777" w:rsidR="00822C00" w:rsidRPr="00B901AA" w:rsidRDefault="00822C00" w:rsidP="00FE4BA6">
            <w:pPr>
              <w:spacing w:after="0"/>
              <w:jc w:val="center"/>
              <w:rPr>
                <w:rFonts w:ascii="Arial" w:eastAsia="Times New Roman" w:hAnsi="Arial" w:cs="Arial"/>
                <w:color w:val="000000"/>
                <w:sz w:val="18"/>
                <w:szCs w:val="18"/>
                <w:lang w:val="en-US"/>
              </w:rPr>
            </w:pPr>
            <w:r w:rsidRPr="00B901AA">
              <w:rPr>
                <w:rFonts w:ascii="Arial" w:eastAsia="Times New Roman" w:hAnsi="Arial" w:cs="Arial"/>
                <w:color w:val="000000"/>
                <w:sz w:val="18"/>
                <w:szCs w:val="18"/>
                <w:lang w:val="en-US"/>
              </w:rPr>
              <w:t xml:space="preserve">32.125GHz &lt; </w:t>
            </w:r>
            <w:r w:rsidRPr="00B901AA">
              <w:rPr>
                <w:rFonts w:eastAsia="Times New Roman"/>
                <w:i/>
                <w:iCs/>
                <w:color w:val="000000"/>
                <w:sz w:val="18"/>
                <w:szCs w:val="18"/>
                <w:lang w:val="en-US"/>
              </w:rPr>
              <w:t>f</w:t>
            </w:r>
            <w:r w:rsidRPr="00B901AA">
              <w:rPr>
                <w:rFonts w:ascii="Arial" w:eastAsia="Times New Roman" w:hAnsi="Arial" w:cs="Arial"/>
                <w:color w:val="000000"/>
                <w:sz w:val="18"/>
                <w:szCs w:val="18"/>
                <w:lang w:val="en-US"/>
              </w:rPr>
              <w:t xml:space="preserve"> &lt;= 40.8GHz</w:t>
            </w:r>
          </w:p>
        </w:tc>
        <w:tc>
          <w:tcPr>
            <w:tcW w:w="1530" w:type="dxa"/>
            <w:tcBorders>
              <w:top w:val="nil"/>
              <w:left w:val="nil"/>
              <w:bottom w:val="single" w:sz="4" w:space="0" w:color="auto"/>
              <w:right w:val="single" w:sz="4" w:space="0" w:color="auto"/>
            </w:tcBorders>
            <w:shd w:val="clear" w:color="auto" w:fill="auto"/>
            <w:noWrap/>
            <w:vAlign w:val="center"/>
            <w:hideMark/>
          </w:tcPr>
          <w:p w14:paraId="19C6E370" w14:textId="77777777"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5.09</w:t>
            </w:r>
          </w:p>
        </w:tc>
        <w:tc>
          <w:tcPr>
            <w:tcW w:w="1440" w:type="dxa"/>
            <w:tcBorders>
              <w:top w:val="nil"/>
              <w:left w:val="nil"/>
              <w:bottom w:val="single" w:sz="4" w:space="0" w:color="auto"/>
              <w:right w:val="single" w:sz="4" w:space="0" w:color="auto"/>
            </w:tcBorders>
            <w:shd w:val="clear" w:color="auto" w:fill="auto"/>
            <w:noWrap/>
            <w:vAlign w:val="center"/>
            <w:hideMark/>
          </w:tcPr>
          <w:p w14:paraId="7E0FF1D0" w14:textId="77777777"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5.18</w:t>
            </w:r>
          </w:p>
        </w:tc>
        <w:tc>
          <w:tcPr>
            <w:tcW w:w="810" w:type="dxa"/>
            <w:tcBorders>
              <w:top w:val="nil"/>
              <w:left w:val="nil"/>
              <w:bottom w:val="single" w:sz="4" w:space="0" w:color="auto"/>
              <w:right w:val="single" w:sz="4" w:space="0" w:color="auto"/>
            </w:tcBorders>
            <w:shd w:val="clear" w:color="auto" w:fill="auto"/>
            <w:noWrap/>
            <w:vAlign w:val="center"/>
            <w:hideMark/>
          </w:tcPr>
          <w:p w14:paraId="44BCA642" w14:textId="77777777"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0.09</w:t>
            </w:r>
          </w:p>
        </w:tc>
        <w:tc>
          <w:tcPr>
            <w:tcW w:w="785" w:type="dxa"/>
            <w:tcBorders>
              <w:top w:val="nil"/>
              <w:left w:val="nil"/>
              <w:bottom w:val="single" w:sz="4" w:space="0" w:color="auto"/>
              <w:right w:val="single" w:sz="4" w:space="0" w:color="auto"/>
            </w:tcBorders>
            <w:shd w:val="clear" w:color="auto" w:fill="auto"/>
            <w:noWrap/>
            <w:vAlign w:val="center"/>
            <w:hideMark/>
          </w:tcPr>
          <w:p w14:paraId="144308D2" w14:textId="77777777"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2.87</w:t>
            </w:r>
          </w:p>
        </w:tc>
        <w:tc>
          <w:tcPr>
            <w:tcW w:w="728" w:type="dxa"/>
            <w:tcBorders>
              <w:top w:val="nil"/>
              <w:left w:val="nil"/>
              <w:bottom w:val="single" w:sz="4" w:space="0" w:color="auto"/>
              <w:right w:val="single" w:sz="4" w:space="0" w:color="auto"/>
            </w:tcBorders>
            <w:shd w:val="clear" w:color="auto" w:fill="auto"/>
            <w:noWrap/>
            <w:vAlign w:val="center"/>
            <w:hideMark/>
          </w:tcPr>
          <w:p w14:paraId="6AB627C5" w14:textId="77777777"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2.93</w:t>
            </w:r>
          </w:p>
        </w:tc>
        <w:tc>
          <w:tcPr>
            <w:tcW w:w="827" w:type="dxa"/>
            <w:tcBorders>
              <w:top w:val="nil"/>
              <w:left w:val="nil"/>
              <w:bottom w:val="single" w:sz="4" w:space="0" w:color="auto"/>
              <w:right w:val="single" w:sz="4" w:space="0" w:color="auto"/>
            </w:tcBorders>
            <w:shd w:val="clear" w:color="auto" w:fill="auto"/>
            <w:noWrap/>
            <w:vAlign w:val="center"/>
            <w:hideMark/>
          </w:tcPr>
          <w:p w14:paraId="69209558" w14:textId="77777777"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0.05</w:t>
            </w:r>
          </w:p>
        </w:tc>
      </w:tr>
      <w:tr w:rsidR="00822C00" w:rsidRPr="0054000E" w14:paraId="3F658A64" w14:textId="77777777" w:rsidTr="00FA5392">
        <w:trPr>
          <w:trHeight w:val="264"/>
        </w:trPr>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6506492" w14:textId="77777777" w:rsidR="00822C00" w:rsidRPr="0054000E" w:rsidRDefault="00822C00" w:rsidP="00FE4BA6">
            <w:pPr>
              <w:spacing w:after="0"/>
              <w:jc w:val="center"/>
              <w:rPr>
                <w:rFonts w:ascii="Arial" w:eastAsia="Times New Roman" w:hAnsi="Arial" w:cs="Arial"/>
                <w:b/>
                <w:bCs/>
                <w:color w:val="000000"/>
                <w:lang w:val="en-US"/>
              </w:rPr>
            </w:pPr>
            <w:r w:rsidRPr="0054000E">
              <w:rPr>
                <w:rFonts w:ascii="Arial" w:eastAsia="Times New Roman" w:hAnsi="Arial" w:cs="Arial"/>
                <w:b/>
                <w:bCs/>
                <w:color w:val="000000"/>
                <w:lang w:val="en-US"/>
              </w:rPr>
              <w:t>MOP-TRP</w:t>
            </w:r>
          </w:p>
        </w:tc>
        <w:tc>
          <w:tcPr>
            <w:tcW w:w="1710" w:type="dxa"/>
            <w:tcBorders>
              <w:top w:val="nil"/>
              <w:left w:val="nil"/>
              <w:bottom w:val="single" w:sz="4" w:space="0" w:color="auto"/>
              <w:right w:val="single" w:sz="4" w:space="0" w:color="auto"/>
            </w:tcBorders>
            <w:shd w:val="clear" w:color="auto" w:fill="auto"/>
            <w:noWrap/>
            <w:vAlign w:val="center"/>
            <w:hideMark/>
          </w:tcPr>
          <w:p w14:paraId="252EED3D" w14:textId="77777777" w:rsidR="00822C00" w:rsidRPr="00B901AA" w:rsidRDefault="00822C00" w:rsidP="00FE4BA6">
            <w:pPr>
              <w:spacing w:after="0"/>
              <w:jc w:val="center"/>
              <w:rPr>
                <w:rFonts w:ascii="Arial" w:eastAsia="Times New Roman" w:hAnsi="Arial" w:cs="Arial"/>
                <w:color w:val="000000"/>
                <w:sz w:val="18"/>
                <w:szCs w:val="18"/>
                <w:lang w:val="en-US"/>
              </w:rPr>
            </w:pPr>
            <w:r w:rsidRPr="00B901AA">
              <w:rPr>
                <w:rFonts w:ascii="Arial" w:eastAsia="Times New Roman" w:hAnsi="Arial" w:cs="Arial"/>
                <w:color w:val="000000"/>
                <w:sz w:val="18"/>
                <w:szCs w:val="18"/>
                <w:lang w:val="en-US"/>
              </w:rPr>
              <w:t xml:space="preserve">23.45GHz &lt;= </w:t>
            </w:r>
            <w:r w:rsidRPr="00B901AA">
              <w:rPr>
                <w:rFonts w:eastAsia="Times New Roman"/>
                <w:i/>
                <w:iCs/>
                <w:color w:val="000000"/>
                <w:sz w:val="18"/>
                <w:szCs w:val="18"/>
                <w:lang w:val="en-US"/>
              </w:rPr>
              <w:t>f</w:t>
            </w:r>
            <w:r w:rsidRPr="00B901AA">
              <w:rPr>
                <w:rFonts w:ascii="Arial" w:eastAsia="Times New Roman" w:hAnsi="Arial" w:cs="Arial"/>
                <w:color w:val="000000"/>
                <w:sz w:val="18"/>
                <w:szCs w:val="18"/>
                <w:lang w:val="en-US"/>
              </w:rPr>
              <w:t xml:space="preserve"> &lt;= 32.125GHz</w:t>
            </w:r>
          </w:p>
        </w:tc>
        <w:tc>
          <w:tcPr>
            <w:tcW w:w="1530" w:type="dxa"/>
            <w:tcBorders>
              <w:top w:val="nil"/>
              <w:left w:val="nil"/>
              <w:bottom w:val="single" w:sz="4" w:space="0" w:color="auto"/>
              <w:right w:val="single" w:sz="4" w:space="0" w:color="auto"/>
            </w:tcBorders>
            <w:shd w:val="clear" w:color="auto" w:fill="auto"/>
            <w:noWrap/>
            <w:vAlign w:val="center"/>
            <w:hideMark/>
          </w:tcPr>
          <w:p w14:paraId="144FF97B" w14:textId="77777777"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4.42</w:t>
            </w:r>
          </w:p>
        </w:tc>
        <w:tc>
          <w:tcPr>
            <w:tcW w:w="1440" w:type="dxa"/>
            <w:tcBorders>
              <w:top w:val="nil"/>
              <w:left w:val="nil"/>
              <w:bottom w:val="single" w:sz="4" w:space="0" w:color="auto"/>
              <w:right w:val="single" w:sz="4" w:space="0" w:color="auto"/>
            </w:tcBorders>
            <w:shd w:val="clear" w:color="auto" w:fill="auto"/>
            <w:noWrap/>
            <w:vAlign w:val="center"/>
            <w:hideMark/>
          </w:tcPr>
          <w:p w14:paraId="5B229FA0" w14:textId="77777777"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4.51</w:t>
            </w:r>
          </w:p>
        </w:tc>
        <w:tc>
          <w:tcPr>
            <w:tcW w:w="810" w:type="dxa"/>
            <w:tcBorders>
              <w:top w:val="nil"/>
              <w:left w:val="nil"/>
              <w:bottom w:val="single" w:sz="4" w:space="0" w:color="auto"/>
              <w:right w:val="single" w:sz="4" w:space="0" w:color="auto"/>
            </w:tcBorders>
            <w:shd w:val="clear" w:color="auto" w:fill="auto"/>
            <w:noWrap/>
            <w:vAlign w:val="center"/>
            <w:hideMark/>
          </w:tcPr>
          <w:p w14:paraId="5A52A2F4" w14:textId="77777777"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0.09</w:t>
            </w:r>
          </w:p>
        </w:tc>
        <w:tc>
          <w:tcPr>
            <w:tcW w:w="785" w:type="dxa"/>
            <w:tcBorders>
              <w:top w:val="nil"/>
              <w:left w:val="nil"/>
              <w:bottom w:val="single" w:sz="4" w:space="0" w:color="auto"/>
              <w:right w:val="single" w:sz="4" w:space="0" w:color="auto"/>
            </w:tcBorders>
            <w:shd w:val="clear" w:color="auto" w:fill="auto"/>
            <w:noWrap/>
            <w:vAlign w:val="center"/>
            <w:hideMark/>
          </w:tcPr>
          <w:p w14:paraId="2F423EB6" w14:textId="77777777"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2.65</w:t>
            </w:r>
          </w:p>
        </w:tc>
        <w:tc>
          <w:tcPr>
            <w:tcW w:w="728" w:type="dxa"/>
            <w:tcBorders>
              <w:top w:val="nil"/>
              <w:left w:val="nil"/>
              <w:bottom w:val="single" w:sz="4" w:space="0" w:color="auto"/>
              <w:right w:val="single" w:sz="4" w:space="0" w:color="auto"/>
            </w:tcBorders>
            <w:shd w:val="clear" w:color="auto" w:fill="auto"/>
            <w:noWrap/>
            <w:vAlign w:val="center"/>
            <w:hideMark/>
          </w:tcPr>
          <w:p w14:paraId="1B6C9E51" w14:textId="1A5623E2"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2.7</w:t>
            </w:r>
            <w:r w:rsidR="004044E6">
              <w:rPr>
                <w:rFonts w:ascii="Arial" w:eastAsia="Times New Roman" w:hAnsi="Arial" w:cs="Arial"/>
                <w:sz w:val="18"/>
                <w:szCs w:val="18"/>
                <w:lang w:val="en-US"/>
              </w:rPr>
              <w:t>1</w:t>
            </w:r>
          </w:p>
        </w:tc>
        <w:tc>
          <w:tcPr>
            <w:tcW w:w="827" w:type="dxa"/>
            <w:tcBorders>
              <w:top w:val="nil"/>
              <w:left w:val="nil"/>
              <w:bottom w:val="single" w:sz="4" w:space="0" w:color="auto"/>
              <w:right w:val="single" w:sz="4" w:space="0" w:color="auto"/>
            </w:tcBorders>
            <w:shd w:val="clear" w:color="auto" w:fill="auto"/>
            <w:noWrap/>
            <w:vAlign w:val="center"/>
            <w:hideMark/>
          </w:tcPr>
          <w:p w14:paraId="310246DE" w14:textId="77777777"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0.05</w:t>
            </w:r>
          </w:p>
        </w:tc>
      </w:tr>
      <w:tr w:rsidR="00822C00" w:rsidRPr="0054000E" w14:paraId="2C793DD5" w14:textId="77777777" w:rsidTr="00FA5392">
        <w:trPr>
          <w:trHeight w:val="264"/>
        </w:trPr>
        <w:tc>
          <w:tcPr>
            <w:tcW w:w="1260" w:type="dxa"/>
            <w:vMerge/>
            <w:tcBorders>
              <w:top w:val="nil"/>
              <w:left w:val="single" w:sz="4" w:space="0" w:color="auto"/>
              <w:bottom w:val="single" w:sz="4" w:space="0" w:color="000000"/>
              <w:right w:val="single" w:sz="4" w:space="0" w:color="auto"/>
            </w:tcBorders>
            <w:vAlign w:val="center"/>
            <w:hideMark/>
          </w:tcPr>
          <w:p w14:paraId="357AECB4" w14:textId="77777777" w:rsidR="00822C00" w:rsidRPr="0054000E" w:rsidRDefault="00822C00" w:rsidP="00FE4BA6">
            <w:pPr>
              <w:spacing w:after="0"/>
              <w:rPr>
                <w:rFonts w:ascii="Arial" w:eastAsia="Times New Roman" w:hAnsi="Arial" w:cs="Arial"/>
                <w:b/>
                <w:bCs/>
                <w:color w:val="000000"/>
                <w:lang w:val="en-US"/>
              </w:rPr>
            </w:pPr>
          </w:p>
        </w:tc>
        <w:tc>
          <w:tcPr>
            <w:tcW w:w="1710" w:type="dxa"/>
            <w:tcBorders>
              <w:top w:val="nil"/>
              <w:left w:val="nil"/>
              <w:bottom w:val="single" w:sz="4" w:space="0" w:color="auto"/>
              <w:right w:val="single" w:sz="4" w:space="0" w:color="auto"/>
            </w:tcBorders>
            <w:shd w:val="clear" w:color="auto" w:fill="auto"/>
            <w:noWrap/>
            <w:vAlign w:val="center"/>
            <w:hideMark/>
          </w:tcPr>
          <w:p w14:paraId="47D78F14" w14:textId="77777777" w:rsidR="00822C00" w:rsidRPr="00B901AA" w:rsidRDefault="00822C00" w:rsidP="00FE4BA6">
            <w:pPr>
              <w:spacing w:after="0"/>
              <w:jc w:val="center"/>
              <w:rPr>
                <w:rFonts w:ascii="Arial" w:eastAsia="Times New Roman" w:hAnsi="Arial" w:cs="Arial"/>
                <w:color w:val="000000"/>
                <w:sz w:val="18"/>
                <w:szCs w:val="18"/>
                <w:lang w:val="en-US"/>
              </w:rPr>
            </w:pPr>
            <w:r w:rsidRPr="00B901AA">
              <w:rPr>
                <w:rFonts w:ascii="Arial" w:eastAsia="Times New Roman" w:hAnsi="Arial" w:cs="Arial"/>
                <w:color w:val="000000"/>
                <w:sz w:val="18"/>
                <w:szCs w:val="18"/>
                <w:lang w:val="en-US"/>
              </w:rPr>
              <w:t xml:space="preserve">32.125GHz &lt; </w:t>
            </w:r>
            <w:r w:rsidRPr="00B901AA">
              <w:rPr>
                <w:rFonts w:eastAsia="Times New Roman"/>
                <w:i/>
                <w:iCs/>
                <w:color w:val="000000"/>
                <w:sz w:val="18"/>
                <w:szCs w:val="18"/>
                <w:lang w:val="en-US"/>
              </w:rPr>
              <w:t>f</w:t>
            </w:r>
            <w:r w:rsidRPr="00B901AA">
              <w:rPr>
                <w:rFonts w:ascii="Arial" w:eastAsia="Times New Roman" w:hAnsi="Arial" w:cs="Arial"/>
                <w:color w:val="000000"/>
                <w:sz w:val="18"/>
                <w:szCs w:val="18"/>
                <w:lang w:val="en-US"/>
              </w:rPr>
              <w:t xml:space="preserve"> &lt;= 40.8GHz</w:t>
            </w:r>
          </w:p>
        </w:tc>
        <w:tc>
          <w:tcPr>
            <w:tcW w:w="1530" w:type="dxa"/>
            <w:tcBorders>
              <w:top w:val="nil"/>
              <w:left w:val="nil"/>
              <w:bottom w:val="single" w:sz="4" w:space="0" w:color="auto"/>
              <w:right w:val="single" w:sz="4" w:space="0" w:color="auto"/>
            </w:tcBorders>
            <w:shd w:val="clear" w:color="auto" w:fill="auto"/>
            <w:noWrap/>
            <w:vAlign w:val="center"/>
            <w:hideMark/>
          </w:tcPr>
          <w:p w14:paraId="3398DC5D" w14:textId="77777777"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4.62</w:t>
            </w:r>
          </w:p>
        </w:tc>
        <w:tc>
          <w:tcPr>
            <w:tcW w:w="1440" w:type="dxa"/>
            <w:tcBorders>
              <w:top w:val="nil"/>
              <w:left w:val="nil"/>
              <w:bottom w:val="single" w:sz="4" w:space="0" w:color="auto"/>
              <w:right w:val="single" w:sz="4" w:space="0" w:color="auto"/>
            </w:tcBorders>
            <w:shd w:val="clear" w:color="auto" w:fill="auto"/>
            <w:noWrap/>
            <w:vAlign w:val="center"/>
            <w:hideMark/>
          </w:tcPr>
          <w:p w14:paraId="0A4ABD6C" w14:textId="77777777"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4.71</w:t>
            </w:r>
          </w:p>
        </w:tc>
        <w:tc>
          <w:tcPr>
            <w:tcW w:w="810" w:type="dxa"/>
            <w:tcBorders>
              <w:top w:val="nil"/>
              <w:left w:val="nil"/>
              <w:bottom w:val="single" w:sz="4" w:space="0" w:color="auto"/>
              <w:right w:val="single" w:sz="4" w:space="0" w:color="auto"/>
            </w:tcBorders>
            <w:shd w:val="clear" w:color="auto" w:fill="auto"/>
            <w:noWrap/>
            <w:vAlign w:val="center"/>
            <w:hideMark/>
          </w:tcPr>
          <w:p w14:paraId="70517F58" w14:textId="77777777"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0.09</w:t>
            </w:r>
          </w:p>
        </w:tc>
        <w:tc>
          <w:tcPr>
            <w:tcW w:w="785" w:type="dxa"/>
            <w:tcBorders>
              <w:top w:val="nil"/>
              <w:left w:val="nil"/>
              <w:bottom w:val="single" w:sz="4" w:space="0" w:color="auto"/>
              <w:right w:val="single" w:sz="4" w:space="0" w:color="auto"/>
            </w:tcBorders>
            <w:shd w:val="clear" w:color="auto" w:fill="auto"/>
            <w:noWrap/>
            <w:vAlign w:val="center"/>
            <w:hideMark/>
          </w:tcPr>
          <w:p w14:paraId="018F4C22" w14:textId="77777777"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2.77</w:t>
            </w:r>
          </w:p>
        </w:tc>
        <w:tc>
          <w:tcPr>
            <w:tcW w:w="728" w:type="dxa"/>
            <w:tcBorders>
              <w:top w:val="nil"/>
              <w:left w:val="nil"/>
              <w:bottom w:val="single" w:sz="4" w:space="0" w:color="auto"/>
              <w:right w:val="single" w:sz="4" w:space="0" w:color="auto"/>
            </w:tcBorders>
            <w:shd w:val="clear" w:color="auto" w:fill="auto"/>
            <w:noWrap/>
            <w:vAlign w:val="center"/>
            <w:hideMark/>
          </w:tcPr>
          <w:p w14:paraId="71685CE3" w14:textId="6B98EF0B"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2.8</w:t>
            </w:r>
            <w:r w:rsidR="004044E6">
              <w:rPr>
                <w:rFonts w:ascii="Arial" w:eastAsia="Times New Roman" w:hAnsi="Arial" w:cs="Arial"/>
                <w:sz w:val="18"/>
                <w:szCs w:val="18"/>
                <w:lang w:val="en-US"/>
              </w:rPr>
              <w:t>3</w:t>
            </w:r>
          </w:p>
        </w:tc>
        <w:tc>
          <w:tcPr>
            <w:tcW w:w="827" w:type="dxa"/>
            <w:tcBorders>
              <w:top w:val="nil"/>
              <w:left w:val="nil"/>
              <w:bottom w:val="single" w:sz="4" w:space="0" w:color="auto"/>
              <w:right w:val="single" w:sz="4" w:space="0" w:color="auto"/>
            </w:tcBorders>
            <w:shd w:val="clear" w:color="auto" w:fill="auto"/>
            <w:noWrap/>
            <w:vAlign w:val="center"/>
            <w:hideMark/>
          </w:tcPr>
          <w:p w14:paraId="4BC05492" w14:textId="77777777"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0.05</w:t>
            </w:r>
          </w:p>
        </w:tc>
      </w:tr>
      <w:tr w:rsidR="00822C00" w:rsidRPr="0054000E" w14:paraId="5053DBC6" w14:textId="77777777" w:rsidTr="00FA5392">
        <w:trPr>
          <w:trHeight w:val="264"/>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245D139" w14:textId="77777777" w:rsidR="00822C00" w:rsidRPr="0054000E" w:rsidRDefault="00822C00" w:rsidP="00FE4BA6">
            <w:pPr>
              <w:spacing w:after="0"/>
              <w:rPr>
                <w:rFonts w:ascii="Arial" w:eastAsia="Times New Roman" w:hAnsi="Arial" w:cs="Arial"/>
                <w:b/>
                <w:bCs/>
                <w:color w:val="000000"/>
                <w:lang w:val="en-US"/>
              </w:rPr>
            </w:pPr>
            <w:r w:rsidRPr="0054000E">
              <w:rPr>
                <w:rFonts w:ascii="Arial" w:eastAsia="Times New Roman" w:hAnsi="Arial" w:cs="Arial"/>
                <w:b/>
                <w:bCs/>
                <w:color w:val="000000"/>
                <w:lang w:val="en-US"/>
              </w:rPr>
              <w:t>REFSENS-EIS</w:t>
            </w:r>
          </w:p>
        </w:tc>
        <w:tc>
          <w:tcPr>
            <w:tcW w:w="1710" w:type="dxa"/>
            <w:tcBorders>
              <w:top w:val="nil"/>
              <w:left w:val="nil"/>
              <w:bottom w:val="single" w:sz="4" w:space="0" w:color="auto"/>
              <w:right w:val="single" w:sz="4" w:space="0" w:color="auto"/>
            </w:tcBorders>
            <w:shd w:val="clear" w:color="auto" w:fill="auto"/>
            <w:noWrap/>
            <w:vAlign w:val="center"/>
            <w:hideMark/>
          </w:tcPr>
          <w:p w14:paraId="0B783E11" w14:textId="77777777" w:rsidR="00822C00" w:rsidRPr="00B901AA" w:rsidRDefault="00822C00" w:rsidP="00FE4BA6">
            <w:pPr>
              <w:spacing w:after="0"/>
              <w:jc w:val="center"/>
              <w:rPr>
                <w:rFonts w:ascii="Arial" w:eastAsia="Times New Roman" w:hAnsi="Arial" w:cs="Arial"/>
                <w:color w:val="000000"/>
                <w:sz w:val="18"/>
                <w:szCs w:val="18"/>
                <w:lang w:val="en-US"/>
              </w:rPr>
            </w:pPr>
            <w:r w:rsidRPr="00B901AA">
              <w:rPr>
                <w:rFonts w:ascii="Arial" w:eastAsia="Times New Roman" w:hAnsi="Arial" w:cs="Arial"/>
                <w:color w:val="000000"/>
                <w:sz w:val="18"/>
                <w:szCs w:val="18"/>
                <w:lang w:val="en-US"/>
              </w:rPr>
              <w:t xml:space="preserve">23.45GHz &lt;= </w:t>
            </w:r>
            <w:r w:rsidRPr="00B901AA">
              <w:rPr>
                <w:rFonts w:eastAsia="Times New Roman"/>
                <w:i/>
                <w:iCs/>
                <w:color w:val="000000"/>
                <w:sz w:val="18"/>
                <w:szCs w:val="18"/>
                <w:lang w:val="en-US"/>
              </w:rPr>
              <w:t>f</w:t>
            </w:r>
            <w:r w:rsidRPr="00B901AA">
              <w:rPr>
                <w:rFonts w:ascii="Arial" w:eastAsia="Times New Roman" w:hAnsi="Arial" w:cs="Arial"/>
                <w:color w:val="000000"/>
                <w:sz w:val="18"/>
                <w:szCs w:val="18"/>
                <w:lang w:val="en-US"/>
              </w:rPr>
              <w:t xml:space="preserve"> &lt;= 40.8GHz</w:t>
            </w:r>
          </w:p>
        </w:tc>
        <w:tc>
          <w:tcPr>
            <w:tcW w:w="1530" w:type="dxa"/>
            <w:tcBorders>
              <w:top w:val="nil"/>
              <w:left w:val="nil"/>
              <w:bottom w:val="single" w:sz="4" w:space="0" w:color="auto"/>
              <w:right w:val="single" w:sz="4" w:space="0" w:color="auto"/>
            </w:tcBorders>
            <w:shd w:val="clear" w:color="auto" w:fill="auto"/>
            <w:noWrap/>
            <w:vAlign w:val="center"/>
            <w:hideMark/>
          </w:tcPr>
          <w:p w14:paraId="1EF1DB29" w14:textId="77777777"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5.19</w:t>
            </w:r>
          </w:p>
        </w:tc>
        <w:tc>
          <w:tcPr>
            <w:tcW w:w="1440" w:type="dxa"/>
            <w:tcBorders>
              <w:top w:val="nil"/>
              <w:left w:val="nil"/>
              <w:bottom w:val="single" w:sz="4" w:space="0" w:color="auto"/>
              <w:right w:val="single" w:sz="4" w:space="0" w:color="auto"/>
            </w:tcBorders>
            <w:shd w:val="clear" w:color="auto" w:fill="auto"/>
            <w:noWrap/>
            <w:vAlign w:val="center"/>
            <w:hideMark/>
          </w:tcPr>
          <w:p w14:paraId="3F716439" w14:textId="7782E8FC"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5.2</w:t>
            </w:r>
            <w:r w:rsidR="004044E6">
              <w:rPr>
                <w:rFonts w:ascii="Arial" w:eastAsia="Times New Roman" w:hAnsi="Arial" w:cs="Arial"/>
                <w:sz w:val="18"/>
                <w:szCs w:val="18"/>
                <w:lang w:val="en-US"/>
              </w:rPr>
              <w:t>8</w:t>
            </w:r>
          </w:p>
        </w:tc>
        <w:tc>
          <w:tcPr>
            <w:tcW w:w="810" w:type="dxa"/>
            <w:tcBorders>
              <w:top w:val="nil"/>
              <w:left w:val="nil"/>
              <w:bottom w:val="single" w:sz="4" w:space="0" w:color="auto"/>
              <w:right w:val="single" w:sz="4" w:space="0" w:color="auto"/>
            </w:tcBorders>
            <w:shd w:val="clear" w:color="auto" w:fill="auto"/>
            <w:noWrap/>
            <w:vAlign w:val="center"/>
            <w:hideMark/>
          </w:tcPr>
          <w:p w14:paraId="7C1EBE9D" w14:textId="77777777"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0.08</w:t>
            </w:r>
          </w:p>
        </w:tc>
        <w:tc>
          <w:tcPr>
            <w:tcW w:w="785" w:type="dxa"/>
            <w:tcBorders>
              <w:top w:val="nil"/>
              <w:left w:val="nil"/>
              <w:bottom w:val="single" w:sz="4" w:space="0" w:color="auto"/>
              <w:right w:val="single" w:sz="4" w:space="0" w:color="auto"/>
            </w:tcBorders>
            <w:shd w:val="clear" w:color="auto" w:fill="auto"/>
            <w:noWrap/>
            <w:vAlign w:val="center"/>
            <w:hideMark/>
          </w:tcPr>
          <w:p w14:paraId="42837A0E" w14:textId="77777777"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2.34</w:t>
            </w:r>
          </w:p>
        </w:tc>
        <w:tc>
          <w:tcPr>
            <w:tcW w:w="728" w:type="dxa"/>
            <w:tcBorders>
              <w:top w:val="nil"/>
              <w:left w:val="nil"/>
              <w:bottom w:val="single" w:sz="4" w:space="0" w:color="auto"/>
              <w:right w:val="single" w:sz="4" w:space="0" w:color="auto"/>
            </w:tcBorders>
            <w:shd w:val="clear" w:color="auto" w:fill="auto"/>
            <w:noWrap/>
            <w:vAlign w:val="center"/>
            <w:hideMark/>
          </w:tcPr>
          <w:p w14:paraId="48EE5004" w14:textId="77777777"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2.37</w:t>
            </w:r>
          </w:p>
        </w:tc>
        <w:tc>
          <w:tcPr>
            <w:tcW w:w="827" w:type="dxa"/>
            <w:tcBorders>
              <w:top w:val="nil"/>
              <w:left w:val="nil"/>
              <w:bottom w:val="single" w:sz="4" w:space="0" w:color="auto"/>
              <w:right w:val="single" w:sz="4" w:space="0" w:color="auto"/>
            </w:tcBorders>
            <w:shd w:val="clear" w:color="auto" w:fill="auto"/>
            <w:noWrap/>
            <w:vAlign w:val="center"/>
            <w:hideMark/>
          </w:tcPr>
          <w:p w14:paraId="798076A0" w14:textId="77777777"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0.04</w:t>
            </w:r>
          </w:p>
        </w:tc>
      </w:tr>
    </w:tbl>
    <w:p w14:paraId="3C231A50" w14:textId="0DC6015B" w:rsidR="00822C00" w:rsidRDefault="00822C00" w:rsidP="00822C00"/>
    <w:p w14:paraId="002EB7A9" w14:textId="59987748" w:rsidR="00313B4D" w:rsidRDefault="00313B4D" w:rsidP="00A06CCC">
      <w:pPr>
        <w:pStyle w:val="Caption"/>
      </w:pPr>
      <w:bookmarkStart w:id="12" w:name="_Ref111631007"/>
      <w:r>
        <w:t xml:space="preserve">Proposal </w:t>
      </w:r>
      <w:r>
        <w:fldChar w:fldCharType="begin"/>
      </w:r>
      <w:r>
        <w:instrText xml:space="preserve"> SEQ Proposal \* ARABIC </w:instrText>
      </w:r>
      <w:r>
        <w:fldChar w:fldCharType="separate"/>
      </w:r>
      <w:r>
        <w:rPr>
          <w:noProof/>
        </w:rPr>
        <w:t>2</w:t>
      </w:r>
      <w:r>
        <w:fldChar w:fldCharType="end"/>
      </w:r>
      <w:r>
        <w:t xml:space="preserve">: Define the MTSU (and correspondingly the TT) </w:t>
      </w:r>
      <w:r w:rsidR="00A06CCC">
        <w:t xml:space="preserve">for the 40 cm QZ </w:t>
      </w:r>
      <w:r>
        <w:t xml:space="preserve">to be the same as for </w:t>
      </w:r>
      <w:r w:rsidR="00A06CCC">
        <w:t>the 30 cm QZ.</w:t>
      </w:r>
      <w:bookmarkEnd w:id="12"/>
      <w:r w:rsidR="00A06CCC">
        <w:t xml:space="preserve"> </w:t>
      </w:r>
    </w:p>
    <w:p w14:paraId="27F39113" w14:textId="77777777" w:rsidR="00847898" w:rsidRPr="00BD5B08" w:rsidRDefault="00847898" w:rsidP="00BD5B08"/>
    <w:bookmarkEnd w:id="2"/>
    <w:bookmarkEnd w:id="4"/>
    <w:p w14:paraId="701A1CDC" w14:textId="77777777" w:rsidR="00F6267E" w:rsidRDefault="00F6267E" w:rsidP="00F6267E">
      <w:pPr>
        <w:pStyle w:val="Heading1"/>
        <w:numPr>
          <w:ilvl w:val="0"/>
          <w:numId w:val="42"/>
        </w:numPr>
        <w:ind w:left="360"/>
      </w:pPr>
      <w:r>
        <w:t>Conclusion</w:t>
      </w:r>
    </w:p>
    <w:p w14:paraId="41FA10DA" w14:textId="02CFCB8E" w:rsidR="00734F28" w:rsidRDefault="00F6267E" w:rsidP="00F6267E">
      <w:r>
        <w:t xml:space="preserve">The </w:t>
      </w:r>
      <w:r w:rsidR="00734F28">
        <w:t xml:space="preserve">following observations and conclusions were made in this contribution. </w:t>
      </w:r>
    </w:p>
    <w:p w14:paraId="00EAE335" w14:textId="2F720A98" w:rsidR="008A5D90" w:rsidRPr="008A5D90" w:rsidRDefault="008A5D90" w:rsidP="00F6267E">
      <w:pPr>
        <w:rPr>
          <w:b/>
          <w:bCs/>
        </w:rPr>
      </w:pPr>
      <w:r w:rsidRPr="008A5D90">
        <w:rPr>
          <w:b/>
          <w:bCs/>
        </w:rPr>
        <w:fldChar w:fldCharType="begin"/>
      </w:r>
      <w:r w:rsidRPr="008A5D90">
        <w:rPr>
          <w:b/>
          <w:bCs/>
        </w:rPr>
        <w:instrText xml:space="preserve"> REF _Ref107929579 \h  \* MERGEFORMAT </w:instrText>
      </w:r>
      <w:r w:rsidRPr="008A5D90">
        <w:rPr>
          <w:b/>
          <w:bCs/>
        </w:rPr>
      </w:r>
      <w:r w:rsidRPr="008A5D90">
        <w:rPr>
          <w:b/>
          <w:bCs/>
        </w:rPr>
        <w:fldChar w:fldCharType="separate"/>
      </w:r>
      <w:r w:rsidRPr="008A5D90">
        <w:rPr>
          <w:b/>
          <w:bCs/>
        </w:rPr>
        <w:t xml:space="preserve">Proposal </w:t>
      </w:r>
      <w:r w:rsidRPr="008A5D90">
        <w:rPr>
          <w:b/>
          <w:bCs/>
          <w:noProof/>
        </w:rPr>
        <w:t>1</w:t>
      </w:r>
      <w:r w:rsidRPr="008A5D90">
        <w:rPr>
          <w:b/>
          <w:bCs/>
        </w:rPr>
        <w:t xml:space="preserve">: </w:t>
      </w:r>
      <w:proofErr w:type="gramStart"/>
      <w:r w:rsidRPr="008A5D90">
        <w:rPr>
          <w:b/>
          <w:bCs/>
        </w:rPr>
        <w:t>In order to</w:t>
      </w:r>
      <w:proofErr w:type="gramEnd"/>
      <w:r w:rsidRPr="008A5D90">
        <w:rPr>
          <w:b/>
          <w:bCs/>
        </w:rPr>
        <w:t xml:space="preserve"> define the most optimized MTSU and to avoid defining unnecessary increases in MTSU/TT for NTC cases, define MTSU/TT separately for ETC and NTC test cases for the 40cm QZ.</w:t>
      </w:r>
      <w:r w:rsidRPr="008A5D90">
        <w:rPr>
          <w:b/>
          <w:bCs/>
        </w:rPr>
        <w:fldChar w:fldCharType="end"/>
      </w:r>
    </w:p>
    <w:p w14:paraId="18A05403" w14:textId="450D4718" w:rsidR="008A5D90" w:rsidRPr="008A5D90" w:rsidRDefault="008A5D90" w:rsidP="00F6267E">
      <w:pPr>
        <w:rPr>
          <w:b/>
          <w:bCs/>
        </w:rPr>
      </w:pPr>
      <w:r w:rsidRPr="008A5D90">
        <w:rPr>
          <w:b/>
          <w:bCs/>
        </w:rPr>
        <w:lastRenderedPageBreak/>
        <w:fldChar w:fldCharType="begin"/>
      </w:r>
      <w:r w:rsidRPr="008A5D90">
        <w:rPr>
          <w:b/>
          <w:bCs/>
        </w:rPr>
        <w:instrText xml:space="preserve"> REF _Ref111631007 \h  \* MERGEFORMAT </w:instrText>
      </w:r>
      <w:r w:rsidRPr="008A5D90">
        <w:rPr>
          <w:b/>
          <w:bCs/>
        </w:rPr>
      </w:r>
      <w:r w:rsidRPr="008A5D90">
        <w:rPr>
          <w:b/>
          <w:bCs/>
        </w:rPr>
        <w:fldChar w:fldCharType="separate"/>
      </w:r>
      <w:r w:rsidRPr="008A5D90">
        <w:rPr>
          <w:b/>
          <w:bCs/>
        </w:rPr>
        <w:t xml:space="preserve">Proposal </w:t>
      </w:r>
      <w:r w:rsidRPr="008A5D90">
        <w:rPr>
          <w:b/>
          <w:bCs/>
          <w:noProof/>
        </w:rPr>
        <w:t>2</w:t>
      </w:r>
      <w:r w:rsidRPr="008A5D90">
        <w:rPr>
          <w:b/>
          <w:bCs/>
        </w:rPr>
        <w:t>: Define the MTSU (and correspondingly the TT) for the 40 cm QZ to be the same as for the 30 cm QZ.</w:t>
      </w:r>
      <w:r w:rsidRPr="008A5D90">
        <w:rPr>
          <w:b/>
          <w:bCs/>
        </w:rPr>
        <w:fldChar w:fldCharType="end"/>
      </w:r>
    </w:p>
    <w:p w14:paraId="5CCB1538" w14:textId="77777777" w:rsidR="00CB54AD" w:rsidRDefault="00CB54AD" w:rsidP="00CB54AD">
      <w:pPr>
        <w:pStyle w:val="Heading1"/>
        <w:numPr>
          <w:ilvl w:val="0"/>
          <w:numId w:val="42"/>
        </w:numPr>
        <w:ind w:left="360"/>
      </w:pPr>
      <w:r>
        <w:t>References</w:t>
      </w:r>
    </w:p>
    <w:p w14:paraId="57E68977" w14:textId="55D84651" w:rsidR="003404F4" w:rsidRDefault="007B2C1E" w:rsidP="007B2C1E">
      <w:pPr>
        <w:numPr>
          <w:ilvl w:val="0"/>
          <w:numId w:val="5"/>
        </w:numPr>
        <w:tabs>
          <w:tab w:val="left" w:pos="426"/>
        </w:tabs>
        <w:overflowPunct w:val="0"/>
        <w:autoSpaceDE w:val="0"/>
        <w:autoSpaceDN w:val="0"/>
        <w:adjustRightInd w:val="0"/>
        <w:textAlignment w:val="baseline"/>
      </w:pPr>
      <w:bookmarkStart w:id="13" w:name="_Ref107919022"/>
      <w:r w:rsidRPr="007B2C1E">
        <w:t>R5-223614</w:t>
      </w:r>
      <w:r>
        <w:t xml:space="preserve">, </w:t>
      </w:r>
      <w:r w:rsidRPr="007B2C1E">
        <w:t>On QoQZ for 40cm QZ</w:t>
      </w:r>
      <w:r>
        <w:t xml:space="preserve">, Keysight Technologies, </w:t>
      </w:r>
      <w:r w:rsidRPr="007B2C1E">
        <w:t>3GPP TSG-RAN5 Meeting #95-e</w:t>
      </w:r>
      <w:r>
        <w:t>, May 2022</w:t>
      </w:r>
      <w:bookmarkEnd w:id="13"/>
    </w:p>
    <w:p w14:paraId="4762C50F" w14:textId="1F13D1AB" w:rsidR="007B2C1E" w:rsidRDefault="007B2C1E" w:rsidP="007B2C1E">
      <w:pPr>
        <w:numPr>
          <w:ilvl w:val="0"/>
          <w:numId w:val="5"/>
        </w:numPr>
        <w:tabs>
          <w:tab w:val="left" w:pos="426"/>
        </w:tabs>
        <w:overflowPunct w:val="0"/>
        <w:autoSpaceDE w:val="0"/>
        <w:autoSpaceDN w:val="0"/>
        <w:adjustRightInd w:val="0"/>
        <w:textAlignment w:val="baseline"/>
      </w:pPr>
      <w:bookmarkStart w:id="14" w:name="_Ref107919024"/>
      <w:r w:rsidRPr="007B2C1E">
        <w:t>R5-223613</w:t>
      </w:r>
      <w:r>
        <w:t xml:space="preserve">, </w:t>
      </w:r>
      <w:r w:rsidRPr="007B2C1E">
        <w:t>MU discussion on 40 cm Quiet Zone</w:t>
      </w:r>
      <w:r>
        <w:t xml:space="preserve">, Anritsu, </w:t>
      </w:r>
      <w:r w:rsidRPr="007B2C1E">
        <w:t>3GPP TSG-RAN5 Meeting #95-e</w:t>
      </w:r>
      <w:r>
        <w:t>, May 2022</w:t>
      </w:r>
      <w:bookmarkEnd w:id="14"/>
    </w:p>
    <w:p w14:paraId="565F3D26" w14:textId="4AFA5640" w:rsidR="00631C5F" w:rsidRDefault="00631C5F" w:rsidP="007B2C1E">
      <w:pPr>
        <w:numPr>
          <w:ilvl w:val="0"/>
          <w:numId w:val="5"/>
        </w:numPr>
        <w:tabs>
          <w:tab w:val="left" w:pos="426"/>
        </w:tabs>
        <w:overflowPunct w:val="0"/>
        <w:autoSpaceDE w:val="0"/>
        <w:autoSpaceDN w:val="0"/>
        <w:adjustRightInd w:val="0"/>
        <w:textAlignment w:val="baseline"/>
      </w:pPr>
      <w:bookmarkStart w:id="15" w:name="_Ref111625724"/>
      <w:r w:rsidRPr="00631C5F">
        <w:t>R5-225206r1</w:t>
      </w:r>
      <w:r>
        <w:t xml:space="preserve">, </w:t>
      </w:r>
      <w:r w:rsidRPr="00631C5F">
        <w:t>Discussion on QoQZ and XPD MUs for 40cm</w:t>
      </w:r>
      <w:r>
        <w:t xml:space="preserve">, Rohde &amp; Schwarz, </w:t>
      </w:r>
      <w:r w:rsidRPr="00631C5F">
        <w:t>3GPP TSG RAN WG5 Meeting #96-e</w:t>
      </w:r>
      <w:r>
        <w:t>, August 2022</w:t>
      </w:r>
      <w:bookmarkEnd w:id="15"/>
    </w:p>
    <w:p w14:paraId="372C6FCF" w14:textId="21371B81" w:rsidR="00735E69" w:rsidRDefault="00735E69" w:rsidP="007B2C1E">
      <w:pPr>
        <w:numPr>
          <w:ilvl w:val="0"/>
          <w:numId w:val="5"/>
        </w:numPr>
        <w:tabs>
          <w:tab w:val="left" w:pos="426"/>
        </w:tabs>
        <w:overflowPunct w:val="0"/>
        <w:autoSpaceDE w:val="0"/>
        <w:autoSpaceDN w:val="0"/>
        <w:adjustRightInd w:val="0"/>
        <w:textAlignment w:val="baseline"/>
      </w:pPr>
      <w:bookmarkStart w:id="16" w:name="_Ref107923900"/>
      <w:r w:rsidRPr="00735E69">
        <w:t>TR 38.903, Derivation of test tolerances and measurement uncertainty for User Equipment (UE) conformance test cases, V16.12.0 (2022-06)</w:t>
      </w:r>
      <w:bookmarkEnd w:id="16"/>
    </w:p>
    <w:p w14:paraId="650E69FD" w14:textId="031A2AB8" w:rsidR="007B2C1E" w:rsidRDefault="00735E69" w:rsidP="007B2C1E">
      <w:pPr>
        <w:numPr>
          <w:ilvl w:val="0"/>
          <w:numId w:val="5"/>
        </w:numPr>
        <w:tabs>
          <w:tab w:val="left" w:pos="426"/>
        </w:tabs>
        <w:overflowPunct w:val="0"/>
        <w:autoSpaceDE w:val="0"/>
        <w:autoSpaceDN w:val="0"/>
        <w:adjustRightInd w:val="0"/>
        <w:textAlignment w:val="baseline"/>
      </w:pPr>
      <w:bookmarkStart w:id="17" w:name="_Ref107923902"/>
      <w:r w:rsidRPr="00735E69">
        <w:t>R5-211656</w:t>
      </w:r>
      <w:r>
        <w:t xml:space="preserve">, </w:t>
      </w:r>
      <w:r w:rsidRPr="00735E69">
        <w:t>On the MU for n259</w:t>
      </w:r>
      <w:r>
        <w:t xml:space="preserve">, Rohde &amp; Schwarz, </w:t>
      </w:r>
      <w:r w:rsidRPr="00735E69">
        <w:t>3GPP TSG RAN Meeting #90-e</w:t>
      </w:r>
      <w:r>
        <w:t>, March 2021</w:t>
      </w:r>
      <w:bookmarkEnd w:id="17"/>
    </w:p>
    <w:p w14:paraId="1DE590CA" w14:textId="450B2D93" w:rsidR="000069CC" w:rsidRPr="00354167" w:rsidRDefault="000069CC" w:rsidP="00DE0224">
      <w:pPr>
        <w:numPr>
          <w:ilvl w:val="0"/>
          <w:numId w:val="5"/>
        </w:numPr>
        <w:tabs>
          <w:tab w:val="left" w:pos="426"/>
        </w:tabs>
        <w:overflowPunct w:val="0"/>
        <w:autoSpaceDE w:val="0"/>
        <w:autoSpaceDN w:val="0"/>
        <w:adjustRightInd w:val="0"/>
        <w:textAlignment w:val="baseline"/>
      </w:pPr>
      <w:bookmarkStart w:id="18" w:name="_Ref107925058"/>
      <w:r w:rsidRPr="000069CC">
        <w:t>R5-211944</w:t>
      </w:r>
      <w:r>
        <w:t xml:space="preserve">, </w:t>
      </w:r>
      <w:r w:rsidRPr="000069CC">
        <w:t>On the QoQZ standard deviation for ETC testing</w:t>
      </w:r>
      <w:r>
        <w:t xml:space="preserve">, Rohde &amp; Schwarz, </w:t>
      </w:r>
      <w:r w:rsidRPr="00735E69">
        <w:t>3GPP TSG RAN Meeting #90-e</w:t>
      </w:r>
      <w:r>
        <w:t>, March 2021</w:t>
      </w:r>
      <w:bookmarkEnd w:id="18"/>
    </w:p>
    <w:sectPr w:rsidR="000069CC" w:rsidRPr="003541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C82A5" w14:textId="77777777" w:rsidR="00B0787D" w:rsidRDefault="00B0787D">
      <w:r>
        <w:separator/>
      </w:r>
    </w:p>
  </w:endnote>
  <w:endnote w:type="continuationSeparator" w:id="0">
    <w:p w14:paraId="3274403A" w14:textId="77777777" w:rsidR="00B0787D" w:rsidRDefault="00B0787D">
      <w:r>
        <w:continuationSeparator/>
      </w:r>
    </w:p>
  </w:endnote>
  <w:endnote w:type="continuationNotice" w:id="1">
    <w:p w14:paraId="51A1055F" w14:textId="77777777" w:rsidR="00B0787D" w:rsidRDefault="00B078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86F6B" w14:textId="77777777" w:rsidR="00B0787D" w:rsidRDefault="00B0787D">
      <w:r>
        <w:separator/>
      </w:r>
    </w:p>
  </w:footnote>
  <w:footnote w:type="continuationSeparator" w:id="0">
    <w:p w14:paraId="0E315DF7" w14:textId="77777777" w:rsidR="00B0787D" w:rsidRDefault="00B0787D">
      <w:r>
        <w:continuationSeparator/>
      </w:r>
    </w:p>
  </w:footnote>
  <w:footnote w:type="continuationNotice" w:id="1">
    <w:p w14:paraId="5862AFC9" w14:textId="77777777" w:rsidR="00B0787D" w:rsidRDefault="00B078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DB10FD1"/>
    <w:multiLevelType w:val="hybridMultilevel"/>
    <w:tmpl w:val="DE8656E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9"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2"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5"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6"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7"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9311600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8197028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15950592">
    <w:abstractNumId w:val="3"/>
  </w:num>
  <w:num w:numId="4" w16cid:durableId="729301769">
    <w:abstractNumId w:val="36"/>
  </w:num>
  <w:num w:numId="5" w16cid:durableId="780540210">
    <w:abstractNumId w:val="2"/>
  </w:num>
  <w:num w:numId="6" w16cid:durableId="1088235827">
    <w:abstractNumId w:val="19"/>
  </w:num>
  <w:num w:numId="7" w16cid:durableId="868882845">
    <w:abstractNumId w:val="15"/>
  </w:num>
  <w:num w:numId="8" w16cid:durableId="238293073">
    <w:abstractNumId w:val="10"/>
  </w:num>
  <w:num w:numId="9" w16cid:durableId="201525720">
    <w:abstractNumId w:val="24"/>
  </w:num>
  <w:num w:numId="10" w16cid:durableId="1729844597">
    <w:abstractNumId w:val="7"/>
  </w:num>
  <w:num w:numId="11" w16cid:durableId="151877410">
    <w:abstractNumId w:val="29"/>
  </w:num>
  <w:num w:numId="12" w16cid:durableId="995452235">
    <w:abstractNumId w:val="13"/>
  </w:num>
  <w:num w:numId="13" w16cid:durableId="1005128008">
    <w:abstractNumId w:val="28"/>
  </w:num>
  <w:num w:numId="14" w16cid:durableId="1503353047">
    <w:abstractNumId w:val="35"/>
  </w:num>
  <w:num w:numId="15" w16cid:durableId="828063356">
    <w:abstractNumId w:val="12"/>
  </w:num>
  <w:num w:numId="16" w16cid:durableId="529532560">
    <w:abstractNumId w:val="34"/>
  </w:num>
  <w:num w:numId="17" w16cid:durableId="610623945">
    <w:abstractNumId w:val="9"/>
  </w:num>
  <w:num w:numId="18" w16cid:durableId="897518491">
    <w:abstractNumId w:val="26"/>
  </w:num>
  <w:num w:numId="19" w16cid:durableId="745152905">
    <w:abstractNumId w:val="22"/>
  </w:num>
  <w:num w:numId="20" w16cid:durableId="288241499">
    <w:abstractNumId w:val="27"/>
  </w:num>
  <w:num w:numId="21" w16cid:durableId="1229196133">
    <w:abstractNumId w:val="33"/>
  </w:num>
  <w:num w:numId="22" w16cid:durableId="1145899846">
    <w:abstractNumId w:val="25"/>
  </w:num>
  <w:num w:numId="23" w16cid:durableId="464662864">
    <w:abstractNumId w:val="23"/>
  </w:num>
  <w:num w:numId="24" w16cid:durableId="1792702927">
    <w:abstractNumId w:val="11"/>
  </w:num>
  <w:num w:numId="25" w16cid:durableId="136388037">
    <w:abstractNumId w:val="5"/>
  </w:num>
  <w:num w:numId="26" w16cid:durableId="15816339">
    <w:abstractNumId w:val="26"/>
  </w:num>
  <w:num w:numId="27" w16cid:durableId="996802768">
    <w:abstractNumId w:val="26"/>
  </w:num>
  <w:num w:numId="28" w16cid:durableId="127475497">
    <w:abstractNumId w:val="26"/>
  </w:num>
  <w:num w:numId="29" w16cid:durableId="164830278">
    <w:abstractNumId w:val="20"/>
  </w:num>
  <w:num w:numId="30" w16cid:durableId="883491995">
    <w:abstractNumId w:val="17"/>
  </w:num>
  <w:num w:numId="31" w16cid:durableId="741676655">
    <w:abstractNumId w:val="38"/>
  </w:num>
  <w:num w:numId="32" w16cid:durableId="1775206141">
    <w:abstractNumId w:val="31"/>
  </w:num>
  <w:num w:numId="33" w16cid:durableId="357897312">
    <w:abstractNumId w:val="37"/>
  </w:num>
  <w:num w:numId="34" w16cid:durableId="608661625">
    <w:abstractNumId w:val="16"/>
  </w:num>
  <w:num w:numId="35" w16cid:durableId="947617484">
    <w:abstractNumId w:val="8"/>
  </w:num>
  <w:num w:numId="36" w16cid:durableId="1151602459">
    <w:abstractNumId w:val="1"/>
  </w:num>
  <w:num w:numId="37" w16cid:durableId="845485561">
    <w:abstractNumId w:val="30"/>
  </w:num>
  <w:num w:numId="38" w16cid:durableId="1027869799">
    <w:abstractNumId w:val="14"/>
  </w:num>
  <w:num w:numId="39" w16cid:durableId="1865747807">
    <w:abstractNumId w:val="4"/>
  </w:num>
  <w:num w:numId="40" w16cid:durableId="1869101017">
    <w:abstractNumId w:val="32"/>
  </w:num>
  <w:num w:numId="41" w16cid:durableId="1629555015">
    <w:abstractNumId w:val="21"/>
  </w:num>
  <w:num w:numId="42" w16cid:durableId="818231549">
    <w:abstractNumId w:val="6"/>
  </w:num>
  <w:num w:numId="43" w16cid:durableId="101275567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1"/>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1CB7"/>
    <w:rsid w:val="00006800"/>
    <w:rsid w:val="000069CC"/>
    <w:rsid w:val="000078E2"/>
    <w:rsid w:val="00011F6E"/>
    <w:rsid w:val="000136CE"/>
    <w:rsid w:val="00013946"/>
    <w:rsid w:val="00015E33"/>
    <w:rsid w:val="00017A04"/>
    <w:rsid w:val="00017C05"/>
    <w:rsid w:val="000200FB"/>
    <w:rsid w:val="0002191D"/>
    <w:rsid w:val="000262D5"/>
    <w:rsid w:val="000266A0"/>
    <w:rsid w:val="00026A7D"/>
    <w:rsid w:val="00031C1D"/>
    <w:rsid w:val="00032F36"/>
    <w:rsid w:val="00036AF0"/>
    <w:rsid w:val="000379D6"/>
    <w:rsid w:val="000418FC"/>
    <w:rsid w:val="000439E6"/>
    <w:rsid w:val="0004477C"/>
    <w:rsid w:val="0004678D"/>
    <w:rsid w:val="00052390"/>
    <w:rsid w:val="000547AB"/>
    <w:rsid w:val="0005509D"/>
    <w:rsid w:val="00055873"/>
    <w:rsid w:val="00056560"/>
    <w:rsid w:val="0005725C"/>
    <w:rsid w:val="000606FD"/>
    <w:rsid w:val="00064500"/>
    <w:rsid w:val="000713C9"/>
    <w:rsid w:val="00077333"/>
    <w:rsid w:val="00082566"/>
    <w:rsid w:val="000833ED"/>
    <w:rsid w:val="00083540"/>
    <w:rsid w:val="00084983"/>
    <w:rsid w:val="00087F53"/>
    <w:rsid w:val="0009119B"/>
    <w:rsid w:val="00093E7E"/>
    <w:rsid w:val="00096EE4"/>
    <w:rsid w:val="000A12C7"/>
    <w:rsid w:val="000A2A86"/>
    <w:rsid w:val="000A43B4"/>
    <w:rsid w:val="000B220B"/>
    <w:rsid w:val="000B25D3"/>
    <w:rsid w:val="000C2440"/>
    <w:rsid w:val="000C3463"/>
    <w:rsid w:val="000C640F"/>
    <w:rsid w:val="000D202B"/>
    <w:rsid w:val="000D39C6"/>
    <w:rsid w:val="000D6B69"/>
    <w:rsid w:val="000D6CFC"/>
    <w:rsid w:val="000E24A4"/>
    <w:rsid w:val="000F516F"/>
    <w:rsid w:val="00102BA0"/>
    <w:rsid w:val="001049FA"/>
    <w:rsid w:val="00110A88"/>
    <w:rsid w:val="00111826"/>
    <w:rsid w:val="00114DB9"/>
    <w:rsid w:val="001174D8"/>
    <w:rsid w:val="00121323"/>
    <w:rsid w:val="00122845"/>
    <w:rsid w:val="00124141"/>
    <w:rsid w:val="001258E2"/>
    <w:rsid w:val="0013001E"/>
    <w:rsid w:val="00130A4D"/>
    <w:rsid w:val="0014005E"/>
    <w:rsid w:val="00140084"/>
    <w:rsid w:val="0014206F"/>
    <w:rsid w:val="001423A1"/>
    <w:rsid w:val="001430FC"/>
    <w:rsid w:val="001458A3"/>
    <w:rsid w:val="00150099"/>
    <w:rsid w:val="00152172"/>
    <w:rsid w:val="00153528"/>
    <w:rsid w:val="00157AD8"/>
    <w:rsid w:val="00166A36"/>
    <w:rsid w:val="001741AE"/>
    <w:rsid w:val="001758FB"/>
    <w:rsid w:val="001960AD"/>
    <w:rsid w:val="00196F9F"/>
    <w:rsid w:val="001A08AA"/>
    <w:rsid w:val="001A17A5"/>
    <w:rsid w:val="001A2BC5"/>
    <w:rsid w:val="001A2EF9"/>
    <w:rsid w:val="001A3030"/>
    <w:rsid w:val="001A3120"/>
    <w:rsid w:val="001A3BFA"/>
    <w:rsid w:val="001B2108"/>
    <w:rsid w:val="001B231F"/>
    <w:rsid w:val="001B425D"/>
    <w:rsid w:val="001B6A72"/>
    <w:rsid w:val="001C00AA"/>
    <w:rsid w:val="001C0CFD"/>
    <w:rsid w:val="001C2F29"/>
    <w:rsid w:val="001C3A35"/>
    <w:rsid w:val="001C3CCB"/>
    <w:rsid w:val="001C4A15"/>
    <w:rsid w:val="001C687E"/>
    <w:rsid w:val="001D0D8E"/>
    <w:rsid w:val="001D7D91"/>
    <w:rsid w:val="001D7F4A"/>
    <w:rsid w:val="001E1CF6"/>
    <w:rsid w:val="001E4636"/>
    <w:rsid w:val="001E6DC6"/>
    <w:rsid w:val="001F5795"/>
    <w:rsid w:val="001F706B"/>
    <w:rsid w:val="00200996"/>
    <w:rsid w:val="0020314E"/>
    <w:rsid w:val="00204999"/>
    <w:rsid w:val="00206FE6"/>
    <w:rsid w:val="0020758D"/>
    <w:rsid w:val="00207AD7"/>
    <w:rsid w:val="00207F74"/>
    <w:rsid w:val="00210D55"/>
    <w:rsid w:val="0021155C"/>
    <w:rsid w:val="00212373"/>
    <w:rsid w:val="002138EA"/>
    <w:rsid w:val="00214FBD"/>
    <w:rsid w:val="00222897"/>
    <w:rsid w:val="0022419C"/>
    <w:rsid w:val="00234D1C"/>
    <w:rsid w:val="00235394"/>
    <w:rsid w:val="00235813"/>
    <w:rsid w:val="00236683"/>
    <w:rsid w:val="0023752C"/>
    <w:rsid w:val="00241A14"/>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2AB5"/>
    <w:rsid w:val="00287895"/>
    <w:rsid w:val="00287C09"/>
    <w:rsid w:val="0029076F"/>
    <w:rsid w:val="00293732"/>
    <w:rsid w:val="00296B9F"/>
    <w:rsid w:val="002A4112"/>
    <w:rsid w:val="002A7017"/>
    <w:rsid w:val="002A7F4B"/>
    <w:rsid w:val="002B01BA"/>
    <w:rsid w:val="002B11F7"/>
    <w:rsid w:val="002B3F06"/>
    <w:rsid w:val="002B4D62"/>
    <w:rsid w:val="002C1E1B"/>
    <w:rsid w:val="002C2040"/>
    <w:rsid w:val="002C7D13"/>
    <w:rsid w:val="002D0D61"/>
    <w:rsid w:val="002D44BD"/>
    <w:rsid w:val="002D69EF"/>
    <w:rsid w:val="002E465A"/>
    <w:rsid w:val="002E47F7"/>
    <w:rsid w:val="002E5F31"/>
    <w:rsid w:val="002F1FE0"/>
    <w:rsid w:val="002F4093"/>
    <w:rsid w:val="002F47E3"/>
    <w:rsid w:val="002F5FAD"/>
    <w:rsid w:val="00300544"/>
    <w:rsid w:val="003045CD"/>
    <w:rsid w:val="00306D8E"/>
    <w:rsid w:val="00307D2C"/>
    <w:rsid w:val="00313528"/>
    <w:rsid w:val="00313B4D"/>
    <w:rsid w:val="003209E5"/>
    <w:rsid w:val="00323717"/>
    <w:rsid w:val="00324F35"/>
    <w:rsid w:val="00326CFF"/>
    <w:rsid w:val="00327D3E"/>
    <w:rsid w:val="00331E19"/>
    <w:rsid w:val="00332820"/>
    <w:rsid w:val="003340C5"/>
    <w:rsid w:val="0033593B"/>
    <w:rsid w:val="003404F4"/>
    <w:rsid w:val="00342EC7"/>
    <w:rsid w:val="00344657"/>
    <w:rsid w:val="00344BCD"/>
    <w:rsid w:val="003450DD"/>
    <w:rsid w:val="00347574"/>
    <w:rsid w:val="00352233"/>
    <w:rsid w:val="00353724"/>
    <w:rsid w:val="00353E42"/>
    <w:rsid w:val="00354167"/>
    <w:rsid w:val="00364DC7"/>
    <w:rsid w:val="00365EF7"/>
    <w:rsid w:val="00366F9B"/>
    <w:rsid w:val="00367724"/>
    <w:rsid w:val="003679B5"/>
    <w:rsid w:val="00373148"/>
    <w:rsid w:val="00374836"/>
    <w:rsid w:val="00374B5C"/>
    <w:rsid w:val="00380C5B"/>
    <w:rsid w:val="00380F33"/>
    <w:rsid w:val="00381C22"/>
    <w:rsid w:val="003834B0"/>
    <w:rsid w:val="00383E05"/>
    <w:rsid w:val="00384387"/>
    <w:rsid w:val="003907E3"/>
    <w:rsid w:val="0039361E"/>
    <w:rsid w:val="0039509E"/>
    <w:rsid w:val="00397CC0"/>
    <w:rsid w:val="003A1A50"/>
    <w:rsid w:val="003A1E08"/>
    <w:rsid w:val="003B1087"/>
    <w:rsid w:val="003B1AA0"/>
    <w:rsid w:val="003B478A"/>
    <w:rsid w:val="003B5AB0"/>
    <w:rsid w:val="003B7F37"/>
    <w:rsid w:val="003C4291"/>
    <w:rsid w:val="003C47CE"/>
    <w:rsid w:val="003C5232"/>
    <w:rsid w:val="003D1D54"/>
    <w:rsid w:val="003D2C79"/>
    <w:rsid w:val="003D5D10"/>
    <w:rsid w:val="003D7CEB"/>
    <w:rsid w:val="003D7FFC"/>
    <w:rsid w:val="003E300F"/>
    <w:rsid w:val="003E39F0"/>
    <w:rsid w:val="003E3F2D"/>
    <w:rsid w:val="003E567C"/>
    <w:rsid w:val="003E6A73"/>
    <w:rsid w:val="003F0282"/>
    <w:rsid w:val="003F1AEA"/>
    <w:rsid w:val="003F1D13"/>
    <w:rsid w:val="003F6395"/>
    <w:rsid w:val="003F6FF1"/>
    <w:rsid w:val="003F7157"/>
    <w:rsid w:val="004006F6"/>
    <w:rsid w:val="0040097C"/>
    <w:rsid w:val="0040139E"/>
    <w:rsid w:val="004026D0"/>
    <w:rsid w:val="004044E6"/>
    <w:rsid w:val="004048A9"/>
    <w:rsid w:val="00413C3E"/>
    <w:rsid w:val="00413C6C"/>
    <w:rsid w:val="0041477A"/>
    <w:rsid w:val="00417068"/>
    <w:rsid w:val="004204BB"/>
    <w:rsid w:val="00420AD5"/>
    <w:rsid w:val="00426356"/>
    <w:rsid w:val="00427B4E"/>
    <w:rsid w:val="00431287"/>
    <w:rsid w:val="004420B4"/>
    <w:rsid w:val="00444225"/>
    <w:rsid w:val="00445435"/>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44F"/>
    <w:rsid w:val="004A07A1"/>
    <w:rsid w:val="004A17C7"/>
    <w:rsid w:val="004A419F"/>
    <w:rsid w:val="004A6B36"/>
    <w:rsid w:val="004A7D1A"/>
    <w:rsid w:val="004B27EC"/>
    <w:rsid w:val="004C2A16"/>
    <w:rsid w:val="004D0FD5"/>
    <w:rsid w:val="004D5AE5"/>
    <w:rsid w:val="004E2B50"/>
    <w:rsid w:val="004E2E2D"/>
    <w:rsid w:val="004E6319"/>
    <w:rsid w:val="004F08C5"/>
    <w:rsid w:val="004F1284"/>
    <w:rsid w:val="004F24A6"/>
    <w:rsid w:val="004F374D"/>
    <w:rsid w:val="004F3D34"/>
    <w:rsid w:val="004F3E0E"/>
    <w:rsid w:val="004F3EB5"/>
    <w:rsid w:val="004F554E"/>
    <w:rsid w:val="004F7A3D"/>
    <w:rsid w:val="004F7C82"/>
    <w:rsid w:val="0050089D"/>
    <w:rsid w:val="0050179F"/>
    <w:rsid w:val="00501CEE"/>
    <w:rsid w:val="00505BFA"/>
    <w:rsid w:val="005069C0"/>
    <w:rsid w:val="00511254"/>
    <w:rsid w:val="00512458"/>
    <w:rsid w:val="00513632"/>
    <w:rsid w:val="00517B81"/>
    <w:rsid w:val="0052012A"/>
    <w:rsid w:val="00520CFC"/>
    <w:rsid w:val="00522C5E"/>
    <w:rsid w:val="005239FE"/>
    <w:rsid w:val="00526FA7"/>
    <w:rsid w:val="0053435C"/>
    <w:rsid w:val="0054000E"/>
    <w:rsid w:val="00541EB9"/>
    <w:rsid w:val="00543311"/>
    <w:rsid w:val="00546367"/>
    <w:rsid w:val="005464FE"/>
    <w:rsid w:val="005471FE"/>
    <w:rsid w:val="00547986"/>
    <w:rsid w:val="00554A16"/>
    <w:rsid w:val="005550DD"/>
    <w:rsid w:val="00555741"/>
    <w:rsid w:val="005603F5"/>
    <w:rsid w:val="005649A1"/>
    <w:rsid w:val="00566838"/>
    <w:rsid w:val="00580542"/>
    <w:rsid w:val="00580587"/>
    <w:rsid w:val="00581E88"/>
    <w:rsid w:val="00583627"/>
    <w:rsid w:val="0058392F"/>
    <w:rsid w:val="00585B23"/>
    <w:rsid w:val="005908D2"/>
    <w:rsid w:val="00592F28"/>
    <w:rsid w:val="00593B56"/>
    <w:rsid w:val="005943B2"/>
    <w:rsid w:val="00595618"/>
    <w:rsid w:val="005A08F0"/>
    <w:rsid w:val="005A0EDD"/>
    <w:rsid w:val="005A616F"/>
    <w:rsid w:val="005A6F48"/>
    <w:rsid w:val="005B7B7A"/>
    <w:rsid w:val="005B7D50"/>
    <w:rsid w:val="005C239F"/>
    <w:rsid w:val="005C331B"/>
    <w:rsid w:val="005C4593"/>
    <w:rsid w:val="005D61F1"/>
    <w:rsid w:val="005D6DA8"/>
    <w:rsid w:val="005E12CD"/>
    <w:rsid w:val="005E2166"/>
    <w:rsid w:val="005E2985"/>
    <w:rsid w:val="005E5D66"/>
    <w:rsid w:val="005F3B1B"/>
    <w:rsid w:val="00607D98"/>
    <w:rsid w:val="0061059A"/>
    <w:rsid w:val="006126CA"/>
    <w:rsid w:val="006131BB"/>
    <w:rsid w:val="00613B1E"/>
    <w:rsid w:val="00614741"/>
    <w:rsid w:val="00616FB0"/>
    <w:rsid w:val="006210C4"/>
    <w:rsid w:val="00622B32"/>
    <w:rsid w:val="00631C5F"/>
    <w:rsid w:val="00634928"/>
    <w:rsid w:val="00635671"/>
    <w:rsid w:val="00636ABD"/>
    <w:rsid w:val="00641457"/>
    <w:rsid w:val="00643519"/>
    <w:rsid w:val="00645857"/>
    <w:rsid w:val="006468DD"/>
    <w:rsid w:val="00651C2B"/>
    <w:rsid w:val="006537BF"/>
    <w:rsid w:val="00653DF0"/>
    <w:rsid w:val="006543EF"/>
    <w:rsid w:val="0065492A"/>
    <w:rsid w:val="00654D11"/>
    <w:rsid w:val="00656822"/>
    <w:rsid w:val="00656A7B"/>
    <w:rsid w:val="00665AD3"/>
    <w:rsid w:val="00683EDA"/>
    <w:rsid w:val="006856E5"/>
    <w:rsid w:val="006875F1"/>
    <w:rsid w:val="006937D0"/>
    <w:rsid w:val="00695755"/>
    <w:rsid w:val="00696304"/>
    <w:rsid w:val="00696BE5"/>
    <w:rsid w:val="00696D0A"/>
    <w:rsid w:val="006974B7"/>
    <w:rsid w:val="006A03F3"/>
    <w:rsid w:val="006A5A2A"/>
    <w:rsid w:val="006A5ED0"/>
    <w:rsid w:val="006B03F1"/>
    <w:rsid w:val="006B0BCF"/>
    <w:rsid w:val="006B0D02"/>
    <w:rsid w:val="006B1C2F"/>
    <w:rsid w:val="006B363D"/>
    <w:rsid w:val="006B39EF"/>
    <w:rsid w:val="006C2AF9"/>
    <w:rsid w:val="006C3A94"/>
    <w:rsid w:val="006C7E35"/>
    <w:rsid w:val="006D132D"/>
    <w:rsid w:val="006D6B1F"/>
    <w:rsid w:val="006E4109"/>
    <w:rsid w:val="006E45D9"/>
    <w:rsid w:val="006E5B02"/>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4F28"/>
    <w:rsid w:val="00735C81"/>
    <w:rsid w:val="00735E69"/>
    <w:rsid w:val="00736A17"/>
    <w:rsid w:val="007373B0"/>
    <w:rsid w:val="007403F2"/>
    <w:rsid w:val="00740C81"/>
    <w:rsid w:val="00741775"/>
    <w:rsid w:val="00744CC1"/>
    <w:rsid w:val="0074650E"/>
    <w:rsid w:val="00747AD4"/>
    <w:rsid w:val="00752FA3"/>
    <w:rsid w:val="00770A12"/>
    <w:rsid w:val="00772AAF"/>
    <w:rsid w:val="00774B17"/>
    <w:rsid w:val="007756A1"/>
    <w:rsid w:val="0078088D"/>
    <w:rsid w:val="00785759"/>
    <w:rsid w:val="00785D03"/>
    <w:rsid w:val="0078661B"/>
    <w:rsid w:val="007927CF"/>
    <w:rsid w:val="00797994"/>
    <w:rsid w:val="007A2502"/>
    <w:rsid w:val="007A4551"/>
    <w:rsid w:val="007A4F68"/>
    <w:rsid w:val="007A5139"/>
    <w:rsid w:val="007A5243"/>
    <w:rsid w:val="007A5B40"/>
    <w:rsid w:val="007A6059"/>
    <w:rsid w:val="007B03C6"/>
    <w:rsid w:val="007B0584"/>
    <w:rsid w:val="007B2C1E"/>
    <w:rsid w:val="007B5856"/>
    <w:rsid w:val="007B6E97"/>
    <w:rsid w:val="007B6FFB"/>
    <w:rsid w:val="007C0BFC"/>
    <w:rsid w:val="007C6DD8"/>
    <w:rsid w:val="007D0054"/>
    <w:rsid w:val="007D258B"/>
    <w:rsid w:val="007D36D3"/>
    <w:rsid w:val="007D3BE3"/>
    <w:rsid w:val="007D6048"/>
    <w:rsid w:val="007E2E0D"/>
    <w:rsid w:val="007E7938"/>
    <w:rsid w:val="007F01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52DF"/>
    <w:rsid w:val="00816C9D"/>
    <w:rsid w:val="0082033D"/>
    <w:rsid w:val="0082128D"/>
    <w:rsid w:val="0082190B"/>
    <w:rsid w:val="00822C00"/>
    <w:rsid w:val="00826136"/>
    <w:rsid w:val="00826B31"/>
    <w:rsid w:val="008278A2"/>
    <w:rsid w:val="00830BED"/>
    <w:rsid w:val="00836C44"/>
    <w:rsid w:val="0083754E"/>
    <w:rsid w:val="00837660"/>
    <w:rsid w:val="00840A11"/>
    <w:rsid w:val="008450F8"/>
    <w:rsid w:val="00845E55"/>
    <w:rsid w:val="00846391"/>
    <w:rsid w:val="00847898"/>
    <w:rsid w:val="00853CDF"/>
    <w:rsid w:val="008541B3"/>
    <w:rsid w:val="008602F7"/>
    <w:rsid w:val="00861C5F"/>
    <w:rsid w:val="008626D8"/>
    <w:rsid w:val="00863644"/>
    <w:rsid w:val="00864950"/>
    <w:rsid w:val="00864B00"/>
    <w:rsid w:val="00870861"/>
    <w:rsid w:val="00884BE6"/>
    <w:rsid w:val="0088503C"/>
    <w:rsid w:val="00885D92"/>
    <w:rsid w:val="00892723"/>
    <w:rsid w:val="00893454"/>
    <w:rsid w:val="008944EB"/>
    <w:rsid w:val="00895D05"/>
    <w:rsid w:val="00896533"/>
    <w:rsid w:val="00897A25"/>
    <w:rsid w:val="008A0A78"/>
    <w:rsid w:val="008A1A84"/>
    <w:rsid w:val="008A2D48"/>
    <w:rsid w:val="008A5D90"/>
    <w:rsid w:val="008A6143"/>
    <w:rsid w:val="008B0529"/>
    <w:rsid w:val="008B1F24"/>
    <w:rsid w:val="008B5C74"/>
    <w:rsid w:val="008C2308"/>
    <w:rsid w:val="008C60E9"/>
    <w:rsid w:val="008C7836"/>
    <w:rsid w:val="008D7BED"/>
    <w:rsid w:val="008E4413"/>
    <w:rsid w:val="008E4684"/>
    <w:rsid w:val="008E4A97"/>
    <w:rsid w:val="008E4F84"/>
    <w:rsid w:val="008E6844"/>
    <w:rsid w:val="008F08D9"/>
    <w:rsid w:val="008F1346"/>
    <w:rsid w:val="008F540C"/>
    <w:rsid w:val="008F7D93"/>
    <w:rsid w:val="0090139B"/>
    <w:rsid w:val="0090512F"/>
    <w:rsid w:val="0090524D"/>
    <w:rsid w:val="009064E9"/>
    <w:rsid w:val="009076E4"/>
    <w:rsid w:val="00911B1A"/>
    <w:rsid w:val="00916F35"/>
    <w:rsid w:val="009207EE"/>
    <w:rsid w:val="009249BE"/>
    <w:rsid w:val="00925B2A"/>
    <w:rsid w:val="00927504"/>
    <w:rsid w:val="00927731"/>
    <w:rsid w:val="00931702"/>
    <w:rsid w:val="00931918"/>
    <w:rsid w:val="00932F29"/>
    <w:rsid w:val="00937FBD"/>
    <w:rsid w:val="009439E5"/>
    <w:rsid w:val="00945858"/>
    <w:rsid w:val="009514EA"/>
    <w:rsid w:val="00951CC5"/>
    <w:rsid w:val="00951EE4"/>
    <w:rsid w:val="00952F41"/>
    <w:rsid w:val="0095378B"/>
    <w:rsid w:val="0095392E"/>
    <w:rsid w:val="009564E9"/>
    <w:rsid w:val="00957EF1"/>
    <w:rsid w:val="00964105"/>
    <w:rsid w:val="00970A06"/>
    <w:rsid w:val="0097133C"/>
    <w:rsid w:val="00972528"/>
    <w:rsid w:val="0097539D"/>
    <w:rsid w:val="009767AC"/>
    <w:rsid w:val="00980E79"/>
    <w:rsid w:val="00982B7E"/>
    <w:rsid w:val="00983910"/>
    <w:rsid w:val="00984E5F"/>
    <w:rsid w:val="009913F6"/>
    <w:rsid w:val="00992B5F"/>
    <w:rsid w:val="00997D88"/>
    <w:rsid w:val="009A186B"/>
    <w:rsid w:val="009A63AD"/>
    <w:rsid w:val="009C0727"/>
    <w:rsid w:val="009C49AE"/>
    <w:rsid w:val="009C6214"/>
    <w:rsid w:val="009D28E0"/>
    <w:rsid w:val="009D343A"/>
    <w:rsid w:val="009D78C2"/>
    <w:rsid w:val="009D7F67"/>
    <w:rsid w:val="009E186C"/>
    <w:rsid w:val="009E3840"/>
    <w:rsid w:val="009E41C5"/>
    <w:rsid w:val="009E448E"/>
    <w:rsid w:val="009E520A"/>
    <w:rsid w:val="009E7AFD"/>
    <w:rsid w:val="009F20D3"/>
    <w:rsid w:val="00A06CCC"/>
    <w:rsid w:val="00A079A7"/>
    <w:rsid w:val="00A165D9"/>
    <w:rsid w:val="00A17573"/>
    <w:rsid w:val="00A210B9"/>
    <w:rsid w:val="00A21FA5"/>
    <w:rsid w:val="00A22FB6"/>
    <w:rsid w:val="00A2310D"/>
    <w:rsid w:val="00A25AEB"/>
    <w:rsid w:val="00A27442"/>
    <w:rsid w:val="00A277B2"/>
    <w:rsid w:val="00A313BC"/>
    <w:rsid w:val="00A320FB"/>
    <w:rsid w:val="00A322BB"/>
    <w:rsid w:val="00A3540D"/>
    <w:rsid w:val="00A4359A"/>
    <w:rsid w:val="00A446A0"/>
    <w:rsid w:val="00A4504D"/>
    <w:rsid w:val="00A452C2"/>
    <w:rsid w:val="00A45E4D"/>
    <w:rsid w:val="00A515A6"/>
    <w:rsid w:val="00A51F25"/>
    <w:rsid w:val="00A5215D"/>
    <w:rsid w:val="00A56613"/>
    <w:rsid w:val="00A57698"/>
    <w:rsid w:val="00A60D06"/>
    <w:rsid w:val="00A61E17"/>
    <w:rsid w:val="00A65439"/>
    <w:rsid w:val="00A67306"/>
    <w:rsid w:val="00A67ACD"/>
    <w:rsid w:val="00A71503"/>
    <w:rsid w:val="00A72864"/>
    <w:rsid w:val="00A7302E"/>
    <w:rsid w:val="00A74CFE"/>
    <w:rsid w:val="00A76571"/>
    <w:rsid w:val="00A77EC9"/>
    <w:rsid w:val="00A8094A"/>
    <w:rsid w:val="00A80BEF"/>
    <w:rsid w:val="00A81B15"/>
    <w:rsid w:val="00A82056"/>
    <w:rsid w:val="00A85286"/>
    <w:rsid w:val="00A85DBC"/>
    <w:rsid w:val="00A91132"/>
    <w:rsid w:val="00A97CB6"/>
    <w:rsid w:val="00AA28BF"/>
    <w:rsid w:val="00AA3D6A"/>
    <w:rsid w:val="00AA42AF"/>
    <w:rsid w:val="00AA69E4"/>
    <w:rsid w:val="00AA7169"/>
    <w:rsid w:val="00AA7233"/>
    <w:rsid w:val="00AB0C5E"/>
    <w:rsid w:val="00AB25ED"/>
    <w:rsid w:val="00AB32B3"/>
    <w:rsid w:val="00AB3F85"/>
    <w:rsid w:val="00AB4AC5"/>
    <w:rsid w:val="00AC0EDD"/>
    <w:rsid w:val="00AC57B6"/>
    <w:rsid w:val="00AC5BD9"/>
    <w:rsid w:val="00AC6E03"/>
    <w:rsid w:val="00AD17B1"/>
    <w:rsid w:val="00AD4B9B"/>
    <w:rsid w:val="00AD768A"/>
    <w:rsid w:val="00AE116C"/>
    <w:rsid w:val="00AE342A"/>
    <w:rsid w:val="00AE4F0E"/>
    <w:rsid w:val="00AE627B"/>
    <w:rsid w:val="00AE6EAF"/>
    <w:rsid w:val="00AF0F4C"/>
    <w:rsid w:val="00AF3407"/>
    <w:rsid w:val="00AF5AD3"/>
    <w:rsid w:val="00B0589A"/>
    <w:rsid w:val="00B0787D"/>
    <w:rsid w:val="00B14BC8"/>
    <w:rsid w:val="00B20C57"/>
    <w:rsid w:val="00B21D87"/>
    <w:rsid w:val="00B22ADA"/>
    <w:rsid w:val="00B24E76"/>
    <w:rsid w:val="00B334B9"/>
    <w:rsid w:val="00B36208"/>
    <w:rsid w:val="00B3769C"/>
    <w:rsid w:val="00B40C16"/>
    <w:rsid w:val="00B40D30"/>
    <w:rsid w:val="00B426E8"/>
    <w:rsid w:val="00B428B9"/>
    <w:rsid w:val="00B42B91"/>
    <w:rsid w:val="00B43FEC"/>
    <w:rsid w:val="00B478AC"/>
    <w:rsid w:val="00B55D9A"/>
    <w:rsid w:val="00B5661F"/>
    <w:rsid w:val="00B6099D"/>
    <w:rsid w:val="00B62514"/>
    <w:rsid w:val="00B65101"/>
    <w:rsid w:val="00B7370C"/>
    <w:rsid w:val="00B73955"/>
    <w:rsid w:val="00B75741"/>
    <w:rsid w:val="00B822A0"/>
    <w:rsid w:val="00B83349"/>
    <w:rsid w:val="00B8446C"/>
    <w:rsid w:val="00B85DD7"/>
    <w:rsid w:val="00B901AA"/>
    <w:rsid w:val="00B92920"/>
    <w:rsid w:val="00B93A4D"/>
    <w:rsid w:val="00B943D6"/>
    <w:rsid w:val="00BA0D2D"/>
    <w:rsid w:val="00BA47FD"/>
    <w:rsid w:val="00BA5EFD"/>
    <w:rsid w:val="00BB2B4D"/>
    <w:rsid w:val="00BB4346"/>
    <w:rsid w:val="00BB43B8"/>
    <w:rsid w:val="00BB53AC"/>
    <w:rsid w:val="00BB5C16"/>
    <w:rsid w:val="00BB6160"/>
    <w:rsid w:val="00BB7338"/>
    <w:rsid w:val="00BC2D24"/>
    <w:rsid w:val="00BC577A"/>
    <w:rsid w:val="00BD0905"/>
    <w:rsid w:val="00BD455F"/>
    <w:rsid w:val="00BD5B08"/>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494B"/>
    <w:rsid w:val="00C14DE6"/>
    <w:rsid w:val="00C15AC6"/>
    <w:rsid w:val="00C16052"/>
    <w:rsid w:val="00C1643C"/>
    <w:rsid w:val="00C17839"/>
    <w:rsid w:val="00C209B5"/>
    <w:rsid w:val="00C26EE8"/>
    <w:rsid w:val="00C313B8"/>
    <w:rsid w:val="00C31D69"/>
    <w:rsid w:val="00C352D0"/>
    <w:rsid w:val="00C401B8"/>
    <w:rsid w:val="00C42EBF"/>
    <w:rsid w:val="00C42F12"/>
    <w:rsid w:val="00C451D8"/>
    <w:rsid w:val="00C475DA"/>
    <w:rsid w:val="00C56792"/>
    <w:rsid w:val="00C6278C"/>
    <w:rsid w:val="00C63AA2"/>
    <w:rsid w:val="00C65422"/>
    <w:rsid w:val="00C6599B"/>
    <w:rsid w:val="00C76F04"/>
    <w:rsid w:val="00C804C3"/>
    <w:rsid w:val="00C807DB"/>
    <w:rsid w:val="00C81268"/>
    <w:rsid w:val="00C83771"/>
    <w:rsid w:val="00C87851"/>
    <w:rsid w:val="00C9025C"/>
    <w:rsid w:val="00C93744"/>
    <w:rsid w:val="00C958F3"/>
    <w:rsid w:val="00CA1AB4"/>
    <w:rsid w:val="00CA3A27"/>
    <w:rsid w:val="00CA517A"/>
    <w:rsid w:val="00CB0D58"/>
    <w:rsid w:val="00CB29E4"/>
    <w:rsid w:val="00CB54AD"/>
    <w:rsid w:val="00CB5BF2"/>
    <w:rsid w:val="00CC15A4"/>
    <w:rsid w:val="00CC28A9"/>
    <w:rsid w:val="00CC3A47"/>
    <w:rsid w:val="00CC6580"/>
    <w:rsid w:val="00CC6FE0"/>
    <w:rsid w:val="00CD554E"/>
    <w:rsid w:val="00CE0386"/>
    <w:rsid w:val="00CF0031"/>
    <w:rsid w:val="00CF0C99"/>
    <w:rsid w:val="00CF46D3"/>
    <w:rsid w:val="00CF61F2"/>
    <w:rsid w:val="00D076FD"/>
    <w:rsid w:val="00D1118A"/>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73647"/>
    <w:rsid w:val="00D8307F"/>
    <w:rsid w:val="00D8465F"/>
    <w:rsid w:val="00D85B5D"/>
    <w:rsid w:val="00D90F93"/>
    <w:rsid w:val="00D91F54"/>
    <w:rsid w:val="00D93835"/>
    <w:rsid w:val="00D93AE3"/>
    <w:rsid w:val="00D9442D"/>
    <w:rsid w:val="00D94F8B"/>
    <w:rsid w:val="00D95235"/>
    <w:rsid w:val="00D9763F"/>
    <w:rsid w:val="00DA66C3"/>
    <w:rsid w:val="00DB5E7F"/>
    <w:rsid w:val="00DC176A"/>
    <w:rsid w:val="00DC687B"/>
    <w:rsid w:val="00DD0C2C"/>
    <w:rsid w:val="00DD0F6E"/>
    <w:rsid w:val="00DD14A6"/>
    <w:rsid w:val="00DD1C07"/>
    <w:rsid w:val="00DD3907"/>
    <w:rsid w:val="00DD4BF9"/>
    <w:rsid w:val="00DE0224"/>
    <w:rsid w:val="00DE0E3E"/>
    <w:rsid w:val="00DE2633"/>
    <w:rsid w:val="00DF1AE6"/>
    <w:rsid w:val="00E038CE"/>
    <w:rsid w:val="00E03F11"/>
    <w:rsid w:val="00E0463C"/>
    <w:rsid w:val="00E073DB"/>
    <w:rsid w:val="00E077C9"/>
    <w:rsid w:val="00E11C02"/>
    <w:rsid w:val="00E21128"/>
    <w:rsid w:val="00E21AB4"/>
    <w:rsid w:val="00E224FC"/>
    <w:rsid w:val="00E24E77"/>
    <w:rsid w:val="00E31F57"/>
    <w:rsid w:val="00E32C2E"/>
    <w:rsid w:val="00E336C5"/>
    <w:rsid w:val="00E34241"/>
    <w:rsid w:val="00E34794"/>
    <w:rsid w:val="00E41279"/>
    <w:rsid w:val="00E44510"/>
    <w:rsid w:val="00E502C4"/>
    <w:rsid w:val="00E5455B"/>
    <w:rsid w:val="00E556C7"/>
    <w:rsid w:val="00E55ABC"/>
    <w:rsid w:val="00E56168"/>
    <w:rsid w:val="00E57B74"/>
    <w:rsid w:val="00E57FEF"/>
    <w:rsid w:val="00E642B3"/>
    <w:rsid w:val="00E70C18"/>
    <w:rsid w:val="00E86057"/>
    <w:rsid w:val="00E8629F"/>
    <w:rsid w:val="00E90B54"/>
    <w:rsid w:val="00E94852"/>
    <w:rsid w:val="00E96BC6"/>
    <w:rsid w:val="00E97AA9"/>
    <w:rsid w:val="00EA09B1"/>
    <w:rsid w:val="00EA0B7F"/>
    <w:rsid w:val="00EA3C24"/>
    <w:rsid w:val="00EA3D76"/>
    <w:rsid w:val="00EA59B1"/>
    <w:rsid w:val="00EA739C"/>
    <w:rsid w:val="00EB0292"/>
    <w:rsid w:val="00EB61A0"/>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97F"/>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7710"/>
    <w:rsid w:val="00F421FD"/>
    <w:rsid w:val="00F46E30"/>
    <w:rsid w:val="00F617E2"/>
    <w:rsid w:val="00F6267E"/>
    <w:rsid w:val="00F63B69"/>
    <w:rsid w:val="00F7184A"/>
    <w:rsid w:val="00F77EB0"/>
    <w:rsid w:val="00F81AC1"/>
    <w:rsid w:val="00F83415"/>
    <w:rsid w:val="00F85164"/>
    <w:rsid w:val="00F86974"/>
    <w:rsid w:val="00F90935"/>
    <w:rsid w:val="00F91F8F"/>
    <w:rsid w:val="00FA0215"/>
    <w:rsid w:val="00FA04B9"/>
    <w:rsid w:val="00FA35B4"/>
    <w:rsid w:val="00FA3AE0"/>
    <w:rsid w:val="00FA5392"/>
    <w:rsid w:val="00FB1799"/>
    <w:rsid w:val="00FB2CFC"/>
    <w:rsid w:val="00FB560E"/>
    <w:rsid w:val="00FB69E7"/>
    <w:rsid w:val="00FC051F"/>
    <w:rsid w:val="00FC426E"/>
    <w:rsid w:val="00FC5F9D"/>
    <w:rsid w:val="00FD16E0"/>
    <w:rsid w:val="00FD182B"/>
    <w:rsid w:val="00FD446A"/>
    <w:rsid w:val="00FD7A87"/>
    <w:rsid w:val="00FE1522"/>
    <w:rsid w:val="00FE6645"/>
    <w:rsid w:val="00FE6EAD"/>
    <w:rsid w:val="00FF04B3"/>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0103670">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4.xml><?xml version="1.0" encoding="utf-8"?>
<ds:datastoreItem xmlns:ds="http://schemas.openxmlformats.org/officeDocument/2006/customXml" ds:itemID="{78A84CE9-A98F-4AA2-B363-E49EB70D59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667</TotalTime>
  <Pages>4</Pages>
  <Words>1366</Words>
  <Characters>7540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78</cp:revision>
  <dcterms:created xsi:type="dcterms:W3CDTF">2020-05-26T02:02:00Z</dcterms:created>
  <dcterms:modified xsi:type="dcterms:W3CDTF">2022-08-25T13:10:00Z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